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A88" w:rsidRPr="004C09BE" w:rsidRDefault="00AB4A88" w:rsidP="00AB4A88">
      <w:pPr>
        <w:keepNext/>
        <w:jc w:val="center"/>
        <w:outlineLvl w:val="0"/>
        <w:rPr>
          <w:rFonts w:ascii="Arial" w:eastAsia="PMingLiU" w:hAnsi="Arial" w:cs="Arial"/>
          <w:b/>
          <w:bCs/>
          <w:spacing w:val="40"/>
          <w:sz w:val="20"/>
          <w:szCs w:val="20"/>
        </w:rPr>
      </w:pPr>
      <w:r w:rsidRPr="004C09BE">
        <w:rPr>
          <w:rFonts w:ascii="Arial" w:eastAsia="PMingLiU" w:hAnsi="Arial" w:cs="Arial"/>
          <w:b/>
          <w:bCs/>
          <w:spacing w:val="40"/>
          <w:sz w:val="20"/>
          <w:szCs w:val="20"/>
        </w:rPr>
        <w:t>БЕЛГОРОДСКАЯ ОБЛАСТЬ</w:t>
      </w:r>
    </w:p>
    <w:p w:rsidR="00AB4A88" w:rsidRPr="004C09BE" w:rsidRDefault="00AB4A88" w:rsidP="00AB4A88">
      <w:pPr>
        <w:shd w:val="clear" w:color="auto" w:fill="FFFFFF"/>
        <w:jc w:val="center"/>
        <w:rPr>
          <w:sz w:val="10"/>
          <w:szCs w:val="10"/>
        </w:rPr>
      </w:pPr>
    </w:p>
    <w:p w:rsidR="00AB4A88" w:rsidRPr="004C09BE" w:rsidRDefault="00AB4A88" w:rsidP="00AB4A88">
      <w:pPr>
        <w:jc w:val="center"/>
        <w:rPr>
          <w:sz w:val="6"/>
          <w:szCs w:val="6"/>
        </w:rPr>
      </w:pPr>
    </w:p>
    <w:p w:rsidR="00AB4A88" w:rsidRPr="004C09BE" w:rsidRDefault="00AB4A88" w:rsidP="00AB4A88">
      <w:pPr>
        <w:keepNext/>
        <w:jc w:val="center"/>
        <w:outlineLvl w:val="3"/>
        <w:rPr>
          <w:rFonts w:ascii="Arial Narrow" w:hAnsi="Arial Narrow"/>
          <w:b/>
          <w:bCs/>
          <w:i/>
          <w:sz w:val="40"/>
          <w:szCs w:val="40"/>
        </w:rPr>
      </w:pPr>
      <w:r w:rsidRPr="004C09BE">
        <w:rPr>
          <w:rFonts w:ascii="Arial Narrow" w:hAnsi="Arial Narrow"/>
          <w:b/>
          <w:bCs/>
          <w:sz w:val="40"/>
          <w:szCs w:val="40"/>
        </w:rPr>
        <w:t>АДМИНИСТРАЦИЯ</w:t>
      </w:r>
    </w:p>
    <w:p w:rsidR="00AB4A88" w:rsidRPr="004C09BE" w:rsidRDefault="00565CCF" w:rsidP="00AB4A88">
      <w:pPr>
        <w:keepNext/>
        <w:jc w:val="center"/>
        <w:outlineLvl w:val="3"/>
        <w:rPr>
          <w:rFonts w:ascii="Arial Narrow" w:hAnsi="Arial Narrow"/>
          <w:b/>
          <w:bCs/>
          <w:i/>
          <w:sz w:val="40"/>
          <w:szCs w:val="40"/>
        </w:rPr>
      </w:pPr>
      <w:r>
        <w:rPr>
          <w:rFonts w:ascii="Arial Narrow" w:hAnsi="Arial Narrow"/>
          <w:b/>
          <w:bCs/>
          <w:sz w:val="40"/>
          <w:szCs w:val="40"/>
        </w:rPr>
        <w:t>ПОГОРЕЛОВСКОГО</w:t>
      </w:r>
      <w:r w:rsidR="00AB4A88" w:rsidRPr="004C09BE">
        <w:rPr>
          <w:rFonts w:ascii="Arial Narrow" w:hAnsi="Arial Narrow"/>
          <w:b/>
          <w:bCs/>
          <w:sz w:val="40"/>
          <w:szCs w:val="40"/>
        </w:rPr>
        <w:t xml:space="preserve"> СЕЛЬСКОГО ПОСЕЛЕНИЯ МУНИЦИПАЛЬНОГО РАЙОНА «КОРОЧАНСКИЙ РАЙОН»</w:t>
      </w:r>
    </w:p>
    <w:p w:rsidR="00AB4A88" w:rsidRPr="004C09BE" w:rsidRDefault="00AB4A88" w:rsidP="00AB4A88">
      <w:pPr>
        <w:jc w:val="center"/>
        <w:rPr>
          <w:sz w:val="10"/>
          <w:szCs w:val="10"/>
        </w:rPr>
      </w:pPr>
    </w:p>
    <w:p w:rsidR="00AB4A88" w:rsidRPr="004C09BE" w:rsidRDefault="00AB4A88" w:rsidP="00AB4A88">
      <w:pPr>
        <w:keepNext/>
        <w:jc w:val="center"/>
        <w:outlineLvl w:val="2"/>
        <w:rPr>
          <w:rFonts w:ascii="Arial" w:eastAsia="PMingLiU" w:hAnsi="Arial" w:cs="Arial"/>
          <w:b/>
          <w:bCs/>
          <w:spacing w:val="48"/>
          <w:sz w:val="32"/>
          <w:szCs w:val="32"/>
        </w:rPr>
      </w:pPr>
      <w:r w:rsidRPr="004C09BE">
        <w:rPr>
          <w:rFonts w:ascii="Arial" w:eastAsia="PMingLiU" w:hAnsi="Arial" w:cs="Arial"/>
          <w:b/>
          <w:bCs/>
          <w:spacing w:val="48"/>
          <w:sz w:val="32"/>
          <w:szCs w:val="32"/>
        </w:rPr>
        <w:t>ПОСТАНОВЛЕНИЕ</w:t>
      </w:r>
    </w:p>
    <w:p w:rsidR="00AB4A88" w:rsidRPr="004C09BE" w:rsidRDefault="00AB4A88" w:rsidP="00AB4A88">
      <w:pPr>
        <w:jc w:val="center"/>
      </w:pPr>
    </w:p>
    <w:p w:rsidR="00AB4A88" w:rsidRPr="004C09BE" w:rsidRDefault="00565CCF" w:rsidP="00AB4A88">
      <w:pPr>
        <w:jc w:val="center"/>
        <w:rPr>
          <w:rFonts w:ascii="Arial" w:hAnsi="Arial" w:cs="Arial"/>
          <w:b/>
          <w:sz w:val="17"/>
          <w:szCs w:val="17"/>
        </w:rPr>
      </w:pPr>
      <w:proofErr w:type="spellStart"/>
      <w:r>
        <w:rPr>
          <w:rFonts w:ascii="Arial" w:hAnsi="Arial" w:cs="Arial"/>
          <w:b/>
          <w:sz w:val="17"/>
          <w:szCs w:val="17"/>
        </w:rPr>
        <w:t>Погореловка</w:t>
      </w:r>
      <w:proofErr w:type="spellEnd"/>
    </w:p>
    <w:p w:rsidR="00083800" w:rsidRDefault="00083800" w:rsidP="00083800">
      <w:pPr>
        <w:ind w:right="-284"/>
        <w:jc w:val="both"/>
        <w:rPr>
          <w:rFonts w:ascii="Arial" w:hAnsi="Arial" w:cs="Arial"/>
          <w:b/>
          <w:sz w:val="18"/>
          <w:szCs w:val="18"/>
        </w:rPr>
      </w:pPr>
    </w:p>
    <w:p w:rsidR="00083800" w:rsidRPr="00083800" w:rsidRDefault="00083800" w:rsidP="00083800">
      <w:pPr>
        <w:ind w:right="-284"/>
        <w:jc w:val="both"/>
        <w:rPr>
          <w:rFonts w:ascii="Arial" w:hAnsi="Arial" w:cs="Arial"/>
          <w:b/>
          <w:sz w:val="20"/>
          <w:szCs w:val="18"/>
        </w:rPr>
      </w:pPr>
      <w:r w:rsidRPr="00083800">
        <w:rPr>
          <w:rFonts w:ascii="Arial" w:hAnsi="Arial" w:cs="Arial"/>
          <w:b/>
          <w:sz w:val="20"/>
          <w:szCs w:val="18"/>
        </w:rPr>
        <w:t>26 декабря 2022 г.                                                                                                                              № 128</w:t>
      </w:r>
    </w:p>
    <w:p w:rsidR="00AB4A88" w:rsidRPr="00456BA2" w:rsidRDefault="00AB4A88" w:rsidP="00AB4A88">
      <w:pPr>
        <w:shd w:val="clear" w:color="auto" w:fill="FFFFFF"/>
        <w:spacing w:before="72"/>
        <w:rPr>
          <w:sz w:val="28"/>
          <w:szCs w:val="28"/>
        </w:rPr>
      </w:pPr>
    </w:p>
    <w:p w:rsidR="00D54BB7" w:rsidRDefault="00D54BB7" w:rsidP="00063014">
      <w:pPr>
        <w:rPr>
          <w:b/>
          <w:bCs/>
          <w:sz w:val="28"/>
          <w:szCs w:val="28"/>
        </w:rPr>
      </w:pPr>
    </w:p>
    <w:p w:rsidR="004C6C7B" w:rsidRPr="00227D92" w:rsidRDefault="004C6C7B" w:rsidP="00063014">
      <w:pPr>
        <w:rPr>
          <w:b/>
          <w:bCs/>
          <w:sz w:val="28"/>
          <w:szCs w:val="28"/>
        </w:rPr>
      </w:pPr>
    </w:p>
    <w:p w:rsidR="00063014" w:rsidRPr="00227D92" w:rsidRDefault="00270F27" w:rsidP="00565CCF">
      <w:pPr>
        <w:ind w:right="4821"/>
        <w:jc w:val="both"/>
        <w:rPr>
          <w:b/>
          <w:bCs/>
          <w:sz w:val="28"/>
          <w:szCs w:val="28"/>
        </w:rPr>
      </w:pPr>
      <w:r w:rsidRPr="00270F27">
        <w:rPr>
          <w:b/>
          <w:bCs/>
          <w:sz w:val="28"/>
          <w:szCs w:val="28"/>
        </w:rPr>
        <w:t xml:space="preserve">О порядке разработки и утверждения административных регламентов предоставления муниципальных услуг на </w:t>
      </w:r>
      <w:r w:rsidR="00DF2E87" w:rsidRPr="00227D92">
        <w:rPr>
          <w:b/>
          <w:bCs/>
          <w:sz w:val="28"/>
          <w:szCs w:val="28"/>
        </w:rPr>
        <w:t xml:space="preserve">территории </w:t>
      </w:r>
      <w:proofErr w:type="spellStart"/>
      <w:r w:rsidR="00565CCF">
        <w:rPr>
          <w:b/>
          <w:bCs/>
          <w:sz w:val="28"/>
          <w:szCs w:val="28"/>
        </w:rPr>
        <w:t>Погореловского</w:t>
      </w:r>
      <w:proofErr w:type="spellEnd"/>
      <w:r w:rsidR="00AB4A88">
        <w:rPr>
          <w:b/>
          <w:bCs/>
          <w:sz w:val="28"/>
          <w:szCs w:val="28"/>
        </w:rPr>
        <w:t xml:space="preserve"> сельского поселения</w:t>
      </w:r>
    </w:p>
    <w:p w:rsidR="00063014" w:rsidRPr="00227D92" w:rsidRDefault="00063014" w:rsidP="00565CCF">
      <w:pPr>
        <w:ind w:right="4821"/>
        <w:jc w:val="both"/>
        <w:rPr>
          <w:sz w:val="28"/>
          <w:szCs w:val="28"/>
        </w:rPr>
      </w:pPr>
    </w:p>
    <w:p w:rsidR="00063014" w:rsidRDefault="00063014" w:rsidP="009714D2">
      <w:pPr>
        <w:jc w:val="both"/>
        <w:rPr>
          <w:sz w:val="28"/>
          <w:szCs w:val="28"/>
        </w:rPr>
      </w:pPr>
    </w:p>
    <w:p w:rsidR="004C6C7B" w:rsidRPr="00227D92" w:rsidRDefault="004C6C7B" w:rsidP="009714D2">
      <w:pPr>
        <w:jc w:val="both"/>
        <w:rPr>
          <w:sz w:val="28"/>
          <w:szCs w:val="28"/>
        </w:rPr>
      </w:pPr>
    </w:p>
    <w:p w:rsidR="00295C8E" w:rsidRPr="00227D92" w:rsidRDefault="00270F27" w:rsidP="00565CCF">
      <w:pPr>
        <w:pStyle w:val="ConsPlusNormal"/>
        <w:ind w:right="-282" w:firstLine="708"/>
        <w:jc w:val="both"/>
        <w:rPr>
          <w:rFonts w:ascii="Times New Roman" w:hAnsi="Times New Roman" w:cs="Times New Roman"/>
          <w:sz w:val="28"/>
          <w:szCs w:val="28"/>
        </w:rPr>
      </w:pPr>
      <w:proofErr w:type="gramStart"/>
      <w:r w:rsidRPr="00270F27">
        <w:rPr>
          <w:rFonts w:ascii="Times New Roman" w:hAnsi="Times New Roman" w:cs="Times New Roman"/>
          <w:sz w:val="28"/>
          <w:szCs w:val="28"/>
        </w:rPr>
        <w:t xml:space="preserve">В целях реализации Федерального закона от 27 июля 2010 года №210-ФЗ </w:t>
      </w:r>
      <w:r w:rsidR="0005565A">
        <w:rPr>
          <w:rFonts w:ascii="Times New Roman" w:hAnsi="Times New Roman" w:cs="Times New Roman"/>
          <w:sz w:val="28"/>
          <w:szCs w:val="28"/>
        </w:rPr>
        <w:t>«</w:t>
      </w:r>
      <w:r w:rsidRPr="00270F27">
        <w:rPr>
          <w:rFonts w:ascii="Times New Roman" w:hAnsi="Times New Roman" w:cs="Times New Roman"/>
          <w:sz w:val="28"/>
          <w:szCs w:val="28"/>
        </w:rPr>
        <w:t>Об организации предоставления государственных и муниципальных услуг</w:t>
      </w:r>
      <w:r w:rsidR="0005565A">
        <w:rPr>
          <w:rFonts w:ascii="Times New Roman" w:hAnsi="Times New Roman" w:cs="Times New Roman"/>
          <w:sz w:val="28"/>
          <w:szCs w:val="28"/>
        </w:rPr>
        <w:t>»</w:t>
      </w:r>
      <w:r w:rsidRPr="00270F27">
        <w:rPr>
          <w:rFonts w:ascii="Times New Roman" w:hAnsi="Times New Roman" w:cs="Times New Roman"/>
          <w:sz w:val="28"/>
          <w:szCs w:val="28"/>
        </w:rPr>
        <w:t>, постановления Правительства Белгородской области от 18 июля 2022 года №431</w:t>
      </w:r>
      <w:r w:rsidR="009D0951">
        <w:rPr>
          <w:rFonts w:ascii="Times New Roman" w:hAnsi="Times New Roman" w:cs="Times New Roman"/>
          <w:sz w:val="28"/>
          <w:szCs w:val="28"/>
        </w:rPr>
        <w:t>-</w:t>
      </w:r>
      <w:r w:rsidRPr="00270F27">
        <w:rPr>
          <w:rFonts w:ascii="Times New Roman" w:hAnsi="Times New Roman" w:cs="Times New Roman"/>
          <w:sz w:val="28"/>
          <w:szCs w:val="28"/>
        </w:rPr>
        <w:t>пп «О порядке разработки и утверждения административных регламентов предоставления государственных услуг на территории Белгородской области»</w:t>
      </w:r>
      <w:r w:rsidR="00AB4A88">
        <w:rPr>
          <w:rFonts w:ascii="Times New Roman" w:hAnsi="Times New Roman" w:cs="Times New Roman"/>
          <w:sz w:val="28"/>
          <w:szCs w:val="28"/>
        </w:rPr>
        <w:t>, постановления администрации муниципального района «Корочанский район» от 12 октября 2022 года № 777 «</w:t>
      </w:r>
      <w:r w:rsidR="00AB4A88" w:rsidRPr="00AB4A88">
        <w:rPr>
          <w:rFonts w:ascii="Times New Roman" w:hAnsi="Times New Roman" w:cs="Times New Roman"/>
          <w:sz w:val="28"/>
          <w:szCs w:val="28"/>
        </w:rPr>
        <w:t>О порядке разработки и утверждения административных</w:t>
      </w:r>
      <w:proofErr w:type="gramEnd"/>
      <w:r w:rsidR="00AB4A88" w:rsidRPr="00AB4A88">
        <w:rPr>
          <w:rFonts w:ascii="Times New Roman" w:hAnsi="Times New Roman" w:cs="Times New Roman"/>
          <w:sz w:val="28"/>
          <w:szCs w:val="28"/>
        </w:rPr>
        <w:t xml:space="preserve"> регламентов предоставления муниципальных услуг на территории </w:t>
      </w:r>
      <w:proofErr w:type="spellStart"/>
      <w:r w:rsidR="00565CCF">
        <w:rPr>
          <w:rFonts w:ascii="Times New Roman" w:hAnsi="Times New Roman" w:cs="Times New Roman"/>
          <w:sz w:val="28"/>
          <w:szCs w:val="28"/>
        </w:rPr>
        <w:t>Погореловского</w:t>
      </w:r>
      <w:proofErr w:type="spellEnd"/>
      <w:r w:rsidR="00565CCF">
        <w:rPr>
          <w:rFonts w:ascii="Times New Roman" w:hAnsi="Times New Roman" w:cs="Times New Roman"/>
          <w:sz w:val="28"/>
          <w:szCs w:val="28"/>
        </w:rPr>
        <w:t xml:space="preserve"> </w:t>
      </w:r>
      <w:r w:rsidR="00AB4A88" w:rsidRPr="00AB4A88">
        <w:rPr>
          <w:rFonts w:ascii="Times New Roman" w:hAnsi="Times New Roman" w:cs="Times New Roman"/>
          <w:sz w:val="28"/>
          <w:szCs w:val="28"/>
        </w:rPr>
        <w:t>сельского поселения</w:t>
      </w:r>
      <w:r w:rsidR="00AB4A88">
        <w:rPr>
          <w:rFonts w:ascii="Times New Roman" w:hAnsi="Times New Roman" w:cs="Times New Roman"/>
          <w:sz w:val="28"/>
          <w:szCs w:val="28"/>
        </w:rPr>
        <w:t>»,</w:t>
      </w:r>
      <w:r w:rsidR="00295C8E" w:rsidRPr="00227D92">
        <w:rPr>
          <w:rFonts w:ascii="Times New Roman" w:hAnsi="Times New Roman" w:cs="Times New Roman"/>
          <w:sz w:val="28"/>
          <w:szCs w:val="28"/>
        </w:rPr>
        <w:t xml:space="preserve"> </w:t>
      </w:r>
      <w:r w:rsidR="00DF2E87" w:rsidRPr="00227D92">
        <w:rPr>
          <w:rFonts w:ascii="Times New Roman" w:hAnsi="Times New Roman" w:cs="Times New Roman"/>
          <w:sz w:val="28"/>
          <w:szCs w:val="28"/>
        </w:rPr>
        <w:t>администрац</w:t>
      </w:r>
      <w:r w:rsidR="00565CCF">
        <w:rPr>
          <w:rFonts w:ascii="Times New Roman" w:hAnsi="Times New Roman" w:cs="Times New Roman"/>
          <w:sz w:val="28"/>
          <w:szCs w:val="28"/>
        </w:rPr>
        <w:t>ия</w:t>
      </w:r>
      <w:r w:rsidR="00AB4A88">
        <w:rPr>
          <w:rFonts w:ascii="Times New Roman" w:hAnsi="Times New Roman" w:cs="Times New Roman"/>
          <w:sz w:val="28"/>
          <w:szCs w:val="28"/>
        </w:rPr>
        <w:t xml:space="preserve"> </w:t>
      </w:r>
      <w:proofErr w:type="spellStart"/>
      <w:r w:rsidR="00565CCF">
        <w:rPr>
          <w:rFonts w:ascii="Times New Roman" w:hAnsi="Times New Roman" w:cs="Times New Roman"/>
          <w:sz w:val="28"/>
          <w:szCs w:val="28"/>
        </w:rPr>
        <w:t>Погореловского</w:t>
      </w:r>
      <w:proofErr w:type="spellEnd"/>
      <w:r w:rsidR="00AB4A88">
        <w:rPr>
          <w:rFonts w:ascii="Times New Roman" w:hAnsi="Times New Roman" w:cs="Times New Roman"/>
          <w:sz w:val="28"/>
          <w:szCs w:val="28"/>
        </w:rPr>
        <w:t xml:space="preserve"> сельского поселения  муниципального района «</w:t>
      </w:r>
      <w:proofErr w:type="spellStart"/>
      <w:r w:rsidR="00AB4A88">
        <w:rPr>
          <w:rFonts w:ascii="Times New Roman" w:hAnsi="Times New Roman" w:cs="Times New Roman"/>
          <w:sz w:val="28"/>
          <w:szCs w:val="28"/>
        </w:rPr>
        <w:t>Корочанский</w:t>
      </w:r>
      <w:proofErr w:type="spellEnd"/>
      <w:r w:rsidR="00AB4A88">
        <w:rPr>
          <w:rFonts w:ascii="Times New Roman" w:hAnsi="Times New Roman" w:cs="Times New Roman"/>
          <w:sz w:val="28"/>
          <w:szCs w:val="28"/>
        </w:rPr>
        <w:t xml:space="preserve"> район» </w:t>
      </w:r>
      <w:proofErr w:type="spellStart"/>
      <w:proofErr w:type="gramStart"/>
      <w:r w:rsidR="00DF2E87" w:rsidRPr="00227D92">
        <w:rPr>
          <w:rFonts w:ascii="Times New Roman" w:hAnsi="Times New Roman" w:cs="Times New Roman"/>
          <w:b/>
          <w:sz w:val="28"/>
          <w:szCs w:val="28"/>
        </w:rPr>
        <w:t>п</w:t>
      </w:r>
      <w:proofErr w:type="spellEnd"/>
      <w:proofErr w:type="gramEnd"/>
      <w:r w:rsidR="00DF2E87" w:rsidRPr="00227D92">
        <w:rPr>
          <w:rFonts w:ascii="Times New Roman" w:hAnsi="Times New Roman" w:cs="Times New Roman"/>
          <w:b/>
          <w:sz w:val="28"/>
          <w:szCs w:val="28"/>
        </w:rPr>
        <w:t xml:space="preserve"> о с т а н о в л я е т :</w:t>
      </w:r>
    </w:p>
    <w:p w:rsidR="00270F27" w:rsidRPr="00565CCF" w:rsidRDefault="00565CCF" w:rsidP="00565CCF">
      <w:pPr>
        <w:tabs>
          <w:tab w:val="left" w:pos="993"/>
        </w:tabs>
        <w:ind w:right="-282" w:firstLine="709"/>
        <w:jc w:val="both"/>
        <w:rPr>
          <w:sz w:val="28"/>
          <w:szCs w:val="28"/>
        </w:rPr>
      </w:pPr>
      <w:r>
        <w:rPr>
          <w:sz w:val="28"/>
          <w:szCs w:val="28"/>
        </w:rPr>
        <w:t>1.</w:t>
      </w:r>
      <w:r w:rsidR="00270F27" w:rsidRPr="00565CCF">
        <w:rPr>
          <w:sz w:val="28"/>
          <w:szCs w:val="28"/>
        </w:rPr>
        <w:t xml:space="preserve">Утвердить порядок разработки и утверждения административных регламентов предоставления муниципальных услуг на территории </w:t>
      </w:r>
      <w:proofErr w:type="spellStart"/>
      <w:r w:rsidRPr="00565CCF">
        <w:rPr>
          <w:sz w:val="28"/>
          <w:szCs w:val="28"/>
        </w:rPr>
        <w:t>Погореловского</w:t>
      </w:r>
      <w:proofErr w:type="spellEnd"/>
      <w:r w:rsidR="00AB4A88" w:rsidRPr="00565CCF">
        <w:rPr>
          <w:sz w:val="28"/>
          <w:szCs w:val="28"/>
        </w:rPr>
        <w:t xml:space="preserve"> сельского поселения</w:t>
      </w:r>
      <w:r w:rsidR="00270F27" w:rsidRPr="00565CCF">
        <w:rPr>
          <w:sz w:val="28"/>
          <w:szCs w:val="28"/>
        </w:rPr>
        <w:t xml:space="preserve"> «</w:t>
      </w:r>
      <w:proofErr w:type="spellStart"/>
      <w:r w:rsidR="00270F27" w:rsidRPr="00565CCF">
        <w:rPr>
          <w:sz w:val="28"/>
          <w:szCs w:val="28"/>
        </w:rPr>
        <w:t>Корочанский</w:t>
      </w:r>
      <w:proofErr w:type="spellEnd"/>
      <w:r w:rsidR="00270F27" w:rsidRPr="00565CCF">
        <w:rPr>
          <w:sz w:val="28"/>
          <w:szCs w:val="28"/>
        </w:rPr>
        <w:t xml:space="preserve"> район» Белгородской области (далее – Порядок</w:t>
      </w:r>
      <w:r w:rsidR="000D4F1C" w:rsidRPr="00565CCF">
        <w:rPr>
          <w:sz w:val="28"/>
          <w:szCs w:val="28"/>
        </w:rPr>
        <w:t>,</w:t>
      </w:r>
      <w:r w:rsidR="009D0951" w:rsidRPr="00565CCF">
        <w:rPr>
          <w:sz w:val="28"/>
          <w:szCs w:val="28"/>
        </w:rPr>
        <w:t xml:space="preserve"> </w:t>
      </w:r>
      <w:r w:rsidR="00270F27" w:rsidRPr="00565CCF">
        <w:rPr>
          <w:sz w:val="28"/>
          <w:szCs w:val="28"/>
        </w:rPr>
        <w:t>прил</w:t>
      </w:r>
      <w:r w:rsidR="009D0951" w:rsidRPr="00565CCF">
        <w:rPr>
          <w:sz w:val="28"/>
          <w:szCs w:val="28"/>
        </w:rPr>
        <w:t>агается</w:t>
      </w:r>
      <w:r w:rsidR="00270F27" w:rsidRPr="00565CCF">
        <w:rPr>
          <w:sz w:val="28"/>
          <w:szCs w:val="28"/>
        </w:rPr>
        <w:t>).</w:t>
      </w:r>
    </w:p>
    <w:p w:rsidR="00565CCF" w:rsidRDefault="00565CCF" w:rsidP="00565CCF">
      <w:pPr>
        <w:tabs>
          <w:tab w:val="left" w:pos="993"/>
        </w:tabs>
        <w:ind w:right="-282" w:firstLine="709"/>
        <w:jc w:val="both"/>
        <w:rPr>
          <w:color w:val="000000" w:themeColor="text1"/>
          <w:sz w:val="28"/>
          <w:szCs w:val="28"/>
        </w:rPr>
      </w:pPr>
      <w:r>
        <w:rPr>
          <w:sz w:val="28"/>
          <w:szCs w:val="28"/>
        </w:rPr>
        <w:t>2.</w:t>
      </w:r>
      <w:r w:rsidR="00270F27" w:rsidRPr="00481252">
        <w:rPr>
          <w:sz w:val="28"/>
          <w:szCs w:val="28"/>
        </w:rPr>
        <w:t>Определить допустимым разработку, согласование, проведение экспертизы и утверждение административных регламентов на бумажном носите</w:t>
      </w:r>
      <w:r w:rsidR="009D0951">
        <w:rPr>
          <w:sz w:val="28"/>
          <w:szCs w:val="28"/>
        </w:rPr>
        <w:t>ле без использования программно</w:t>
      </w:r>
      <w:r w:rsidR="00270F27" w:rsidRPr="00481252">
        <w:rPr>
          <w:sz w:val="28"/>
          <w:szCs w:val="28"/>
        </w:rPr>
        <w:t>-технических средств федеральной государственной информационной системы «Федеральный реестр государственных и муниципальных услуг (функций)» в срок до 1 января</w:t>
      </w:r>
      <w:r w:rsidR="00270F27">
        <w:rPr>
          <w:sz w:val="28"/>
          <w:szCs w:val="28"/>
        </w:rPr>
        <w:t xml:space="preserve"> </w:t>
      </w:r>
      <w:r w:rsidR="00270F27" w:rsidRPr="00C70FCA">
        <w:rPr>
          <w:color w:val="000000" w:themeColor="text1"/>
          <w:sz w:val="28"/>
          <w:szCs w:val="28"/>
        </w:rPr>
        <w:t>2024 г.</w:t>
      </w:r>
    </w:p>
    <w:p w:rsidR="00565CCF" w:rsidRPr="00565CCF" w:rsidRDefault="00565CCF" w:rsidP="00565CCF">
      <w:pPr>
        <w:tabs>
          <w:tab w:val="left" w:pos="993"/>
        </w:tabs>
        <w:ind w:right="-282" w:firstLine="709"/>
        <w:jc w:val="both"/>
        <w:rPr>
          <w:color w:val="000000" w:themeColor="text1"/>
          <w:sz w:val="28"/>
          <w:szCs w:val="28"/>
          <w:shd w:val="clear" w:color="auto" w:fill="FFFF00"/>
        </w:rPr>
      </w:pPr>
      <w:r>
        <w:rPr>
          <w:color w:val="000000" w:themeColor="text1"/>
          <w:sz w:val="28"/>
          <w:szCs w:val="28"/>
        </w:rPr>
        <w:t>3.</w:t>
      </w:r>
      <w:r w:rsidR="00CC2661" w:rsidRPr="00565CCF">
        <w:rPr>
          <w:rFonts w:eastAsia="Calibri"/>
          <w:sz w:val="28"/>
          <w:szCs w:val="28"/>
          <w:lang w:eastAsia="en-US"/>
        </w:rPr>
        <w:t xml:space="preserve">Обнародовать настоящее постановление в соответствии с Уставом </w:t>
      </w:r>
      <w:proofErr w:type="spellStart"/>
      <w:r w:rsidRPr="00565CCF">
        <w:rPr>
          <w:rFonts w:eastAsia="Calibri"/>
          <w:sz w:val="28"/>
          <w:szCs w:val="28"/>
          <w:lang w:eastAsia="en-US"/>
        </w:rPr>
        <w:t>Погореловского</w:t>
      </w:r>
      <w:proofErr w:type="spellEnd"/>
      <w:r w:rsidR="00CC2661" w:rsidRPr="00565CCF">
        <w:rPr>
          <w:rFonts w:eastAsia="Calibri"/>
          <w:sz w:val="28"/>
          <w:szCs w:val="28"/>
          <w:lang w:eastAsia="en-US"/>
        </w:rPr>
        <w:t xml:space="preserve"> сельского поселения и разместить на официальном сайте администрации </w:t>
      </w:r>
      <w:proofErr w:type="spellStart"/>
      <w:r w:rsidRPr="00565CCF">
        <w:rPr>
          <w:rFonts w:eastAsia="Calibri"/>
          <w:sz w:val="28"/>
          <w:szCs w:val="28"/>
          <w:lang w:eastAsia="en-US"/>
        </w:rPr>
        <w:t>Погореловского</w:t>
      </w:r>
      <w:proofErr w:type="spellEnd"/>
      <w:r w:rsidR="00CC2661" w:rsidRPr="00565CCF">
        <w:rPr>
          <w:rFonts w:eastAsia="Calibri"/>
          <w:sz w:val="28"/>
          <w:szCs w:val="28"/>
          <w:lang w:eastAsia="en-US"/>
        </w:rPr>
        <w:t xml:space="preserve"> сельского поселения в информационно-</w:t>
      </w:r>
      <w:r w:rsidR="00CC2661" w:rsidRPr="00565CCF">
        <w:rPr>
          <w:rFonts w:eastAsia="Calibri"/>
          <w:sz w:val="28"/>
          <w:szCs w:val="28"/>
          <w:lang w:eastAsia="en-US"/>
        </w:rPr>
        <w:lastRenderedPageBreak/>
        <w:t xml:space="preserve">телекоммуникационной сети «Интернет», </w:t>
      </w:r>
      <w:hyperlink r:id="rId8" w:history="1">
        <w:r w:rsidRPr="00CC705C">
          <w:rPr>
            <w:rStyle w:val="af2"/>
            <w:sz w:val="28"/>
            <w:szCs w:val="28"/>
            <w:lang w:val="en-US"/>
          </w:rPr>
          <w:t>https</w:t>
        </w:r>
        <w:r w:rsidRPr="00CC705C">
          <w:rPr>
            <w:rStyle w:val="af2"/>
            <w:sz w:val="28"/>
            <w:szCs w:val="28"/>
          </w:rPr>
          <w:t>://</w:t>
        </w:r>
        <w:proofErr w:type="spellStart"/>
        <w:r w:rsidRPr="00CC705C">
          <w:rPr>
            <w:rStyle w:val="af2"/>
            <w:sz w:val="28"/>
            <w:szCs w:val="28"/>
            <w:lang w:val="en-US"/>
          </w:rPr>
          <w:t>pogorelovskoeselskoeposelenie</w:t>
        </w:r>
        <w:proofErr w:type="spellEnd"/>
        <w:r w:rsidRPr="00CC705C">
          <w:rPr>
            <w:rStyle w:val="af2"/>
            <w:sz w:val="28"/>
            <w:szCs w:val="28"/>
          </w:rPr>
          <w:t>-</w:t>
        </w:r>
        <w:r w:rsidRPr="00CC705C">
          <w:rPr>
            <w:rStyle w:val="af2"/>
            <w:sz w:val="28"/>
            <w:szCs w:val="28"/>
            <w:lang w:val="en-US"/>
          </w:rPr>
          <w:t>r</w:t>
        </w:r>
        <w:r w:rsidRPr="00CC705C">
          <w:rPr>
            <w:rStyle w:val="af2"/>
            <w:sz w:val="28"/>
            <w:szCs w:val="28"/>
          </w:rPr>
          <w:t>31.</w:t>
        </w:r>
        <w:proofErr w:type="spellStart"/>
        <w:r w:rsidRPr="00CC705C">
          <w:rPr>
            <w:rStyle w:val="af2"/>
            <w:sz w:val="28"/>
            <w:szCs w:val="28"/>
            <w:lang w:val="en-US"/>
          </w:rPr>
          <w:t>gosweb</w:t>
        </w:r>
        <w:proofErr w:type="spellEnd"/>
        <w:r w:rsidRPr="00CC705C">
          <w:rPr>
            <w:rStyle w:val="af2"/>
            <w:sz w:val="28"/>
            <w:szCs w:val="28"/>
          </w:rPr>
          <w:t>.</w:t>
        </w:r>
        <w:proofErr w:type="spellStart"/>
        <w:r w:rsidRPr="00CC705C">
          <w:rPr>
            <w:rStyle w:val="af2"/>
            <w:sz w:val="28"/>
            <w:szCs w:val="28"/>
            <w:lang w:val="en-US"/>
          </w:rPr>
          <w:t>gosuslugi</w:t>
        </w:r>
        <w:proofErr w:type="spellEnd"/>
        <w:r w:rsidRPr="00CC705C">
          <w:rPr>
            <w:rStyle w:val="af2"/>
            <w:sz w:val="28"/>
            <w:szCs w:val="28"/>
          </w:rPr>
          <w:t>.</w:t>
        </w:r>
        <w:proofErr w:type="spellStart"/>
        <w:r w:rsidRPr="00CC705C">
          <w:rPr>
            <w:rStyle w:val="af2"/>
            <w:sz w:val="28"/>
            <w:szCs w:val="28"/>
            <w:lang w:val="en-US"/>
          </w:rPr>
          <w:t>ru</w:t>
        </w:r>
        <w:proofErr w:type="spellEnd"/>
      </w:hyperlink>
      <w:r w:rsidRPr="00CC705C">
        <w:rPr>
          <w:color w:val="000000"/>
          <w:sz w:val="28"/>
          <w:szCs w:val="28"/>
        </w:rPr>
        <w:t>.</w:t>
      </w:r>
    </w:p>
    <w:p w:rsidR="005E0881" w:rsidRPr="00565CCF" w:rsidRDefault="00565CCF" w:rsidP="00565CCF">
      <w:pPr>
        <w:pStyle w:val="ConsPlusNormal"/>
        <w:widowControl/>
        <w:tabs>
          <w:tab w:val="left" w:pos="993"/>
        </w:tabs>
        <w:ind w:right="-282" w:firstLine="709"/>
        <w:jc w:val="both"/>
        <w:rPr>
          <w:rFonts w:ascii="Times New Roman" w:hAnsi="Times New Roman" w:cs="Times New Roman"/>
          <w:sz w:val="28"/>
          <w:szCs w:val="28"/>
        </w:rPr>
      </w:pPr>
      <w:r>
        <w:rPr>
          <w:rFonts w:ascii="Times New Roman" w:hAnsi="Times New Roman" w:cs="Times New Roman"/>
          <w:sz w:val="28"/>
          <w:szCs w:val="28"/>
        </w:rPr>
        <w:t>4.</w:t>
      </w:r>
      <w:proofErr w:type="gramStart"/>
      <w:r w:rsidR="00295C8E" w:rsidRPr="00565CCF">
        <w:rPr>
          <w:rFonts w:ascii="Times New Roman" w:hAnsi="Times New Roman" w:cs="Times New Roman"/>
          <w:sz w:val="28"/>
          <w:szCs w:val="28"/>
        </w:rPr>
        <w:t>Контроль за</w:t>
      </w:r>
      <w:proofErr w:type="gramEnd"/>
      <w:r w:rsidR="00295C8E" w:rsidRPr="00565CCF">
        <w:rPr>
          <w:rFonts w:ascii="Times New Roman" w:hAnsi="Times New Roman" w:cs="Times New Roman"/>
          <w:sz w:val="28"/>
          <w:szCs w:val="28"/>
        </w:rPr>
        <w:t xml:space="preserve"> исполнен</w:t>
      </w:r>
      <w:r w:rsidR="00DF2E87" w:rsidRPr="00565CCF">
        <w:rPr>
          <w:rFonts w:ascii="Times New Roman" w:hAnsi="Times New Roman" w:cs="Times New Roman"/>
          <w:sz w:val="28"/>
          <w:szCs w:val="28"/>
        </w:rPr>
        <w:t xml:space="preserve">ием </w:t>
      </w:r>
      <w:r>
        <w:rPr>
          <w:rFonts w:ascii="Times New Roman" w:hAnsi="Times New Roman" w:cs="Times New Roman"/>
          <w:sz w:val="28"/>
          <w:szCs w:val="28"/>
        </w:rPr>
        <w:t xml:space="preserve">настоящего </w:t>
      </w:r>
      <w:r w:rsidR="00DF2E87" w:rsidRPr="00565CCF">
        <w:rPr>
          <w:rFonts w:ascii="Times New Roman" w:hAnsi="Times New Roman" w:cs="Times New Roman"/>
          <w:sz w:val="28"/>
          <w:szCs w:val="28"/>
        </w:rPr>
        <w:t xml:space="preserve">постановления </w:t>
      </w:r>
      <w:r>
        <w:rPr>
          <w:rFonts w:ascii="Times New Roman" w:hAnsi="Times New Roman" w:cs="Times New Roman"/>
          <w:sz w:val="28"/>
          <w:szCs w:val="28"/>
        </w:rPr>
        <w:t>оставляю за собой.</w:t>
      </w:r>
    </w:p>
    <w:p w:rsidR="005E0881" w:rsidRDefault="005E0881" w:rsidP="00565CCF">
      <w:pPr>
        <w:pStyle w:val="ConsPlusNormal"/>
        <w:widowControl/>
        <w:tabs>
          <w:tab w:val="left" w:pos="0"/>
          <w:tab w:val="left" w:pos="993"/>
        </w:tabs>
        <w:ind w:left="720" w:right="-282" w:firstLine="709"/>
        <w:jc w:val="both"/>
        <w:rPr>
          <w:rFonts w:ascii="Times New Roman" w:hAnsi="Times New Roman" w:cs="Times New Roman"/>
          <w:sz w:val="28"/>
          <w:szCs w:val="28"/>
        </w:rPr>
      </w:pPr>
    </w:p>
    <w:p w:rsidR="00D54BB7" w:rsidRPr="002C32F9" w:rsidRDefault="00D54BB7" w:rsidP="00565CCF">
      <w:pPr>
        <w:ind w:right="-282"/>
        <w:jc w:val="both"/>
        <w:rPr>
          <w:sz w:val="28"/>
          <w:szCs w:val="28"/>
        </w:rPr>
      </w:pPr>
    </w:p>
    <w:p w:rsidR="00CB41D9" w:rsidRDefault="00CB41D9" w:rsidP="00565CCF">
      <w:pPr>
        <w:ind w:right="-282"/>
        <w:jc w:val="both"/>
        <w:rPr>
          <w:sz w:val="28"/>
          <w:szCs w:val="28"/>
        </w:rPr>
      </w:pPr>
    </w:p>
    <w:p w:rsidR="00CB41D9" w:rsidRDefault="00CB41D9" w:rsidP="00565CCF">
      <w:pPr>
        <w:ind w:right="-282"/>
        <w:rPr>
          <w:b/>
          <w:bCs/>
          <w:sz w:val="28"/>
          <w:szCs w:val="28"/>
        </w:rPr>
      </w:pPr>
      <w:r>
        <w:rPr>
          <w:b/>
          <w:bCs/>
          <w:sz w:val="28"/>
          <w:szCs w:val="28"/>
        </w:rPr>
        <w:t>Глава администрации</w:t>
      </w:r>
    </w:p>
    <w:p w:rsidR="00CC2661" w:rsidRDefault="00565CCF" w:rsidP="00565CCF">
      <w:pPr>
        <w:ind w:right="-282"/>
        <w:rPr>
          <w:b/>
          <w:bCs/>
          <w:sz w:val="28"/>
          <w:szCs w:val="28"/>
        </w:rPr>
      </w:pPr>
      <w:proofErr w:type="spellStart"/>
      <w:r>
        <w:rPr>
          <w:b/>
          <w:bCs/>
          <w:sz w:val="28"/>
          <w:szCs w:val="28"/>
        </w:rPr>
        <w:t>Погореловского</w:t>
      </w:r>
      <w:proofErr w:type="spellEnd"/>
      <w:r>
        <w:rPr>
          <w:b/>
          <w:bCs/>
          <w:sz w:val="28"/>
          <w:szCs w:val="28"/>
        </w:rPr>
        <w:t xml:space="preserve"> </w:t>
      </w:r>
      <w:r w:rsidR="00CC2661">
        <w:rPr>
          <w:b/>
          <w:bCs/>
          <w:sz w:val="28"/>
          <w:szCs w:val="28"/>
        </w:rPr>
        <w:t xml:space="preserve"> сельского поселения                            </w:t>
      </w:r>
      <w:r>
        <w:rPr>
          <w:b/>
          <w:bCs/>
          <w:sz w:val="28"/>
          <w:szCs w:val="28"/>
        </w:rPr>
        <w:t xml:space="preserve">              Е.В. Ткачева</w:t>
      </w: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565CCF" w:rsidRDefault="00565CCF" w:rsidP="00565CCF">
      <w:pPr>
        <w:ind w:left="3969" w:right="-282"/>
        <w:jc w:val="center"/>
        <w:rPr>
          <w:b/>
          <w:sz w:val="28"/>
          <w:szCs w:val="28"/>
        </w:rPr>
      </w:pPr>
    </w:p>
    <w:p w:rsidR="0022379C" w:rsidRPr="000B2135" w:rsidRDefault="0022379C" w:rsidP="00565CCF">
      <w:pPr>
        <w:ind w:left="3969" w:right="-282"/>
        <w:jc w:val="center"/>
        <w:rPr>
          <w:b/>
          <w:sz w:val="28"/>
          <w:szCs w:val="28"/>
        </w:rPr>
      </w:pPr>
      <w:r w:rsidRPr="00282E3F">
        <w:rPr>
          <w:b/>
          <w:sz w:val="28"/>
          <w:szCs w:val="28"/>
        </w:rPr>
        <w:lastRenderedPageBreak/>
        <w:t>У</w:t>
      </w:r>
      <w:r w:rsidRPr="000B2135">
        <w:rPr>
          <w:b/>
          <w:sz w:val="28"/>
          <w:szCs w:val="28"/>
        </w:rPr>
        <w:t>твержден</w:t>
      </w:r>
    </w:p>
    <w:p w:rsidR="0022379C" w:rsidRPr="000B2135" w:rsidRDefault="0022379C" w:rsidP="00565CCF">
      <w:pPr>
        <w:ind w:left="3969" w:right="-282"/>
        <w:jc w:val="center"/>
        <w:rPr>
          <w:b/>
          <w:sz w:val="28"/>
          <w:szCs w:val="28"/>
        </w:rPr>
      </w:pPr>
      <w:r w:rsidRPr="000B2135">
        <w:rPr>
          <w:b/>
          <w:sz w:val="28"/>
          <w:szCs w:val="28"/>
        </w:rPr>
        <w:t xml:space="preserve">постановлением администрации  </w:t>
      </w:r>
      <w:proofErr w:type="spellStart"/>
      <w:r w:rsidR="00565CCF">
        <w:rPr>
          <w:b/>
          <w:sz w:val="28"/>
          <w:szCs w:val="28"/>
        </w:rPr>
        <w:t>Погореловского</w:t>
      </w:r>
      <w:proofErr w:type="spellEnd"/>
      <w:r w:rsidR="00CC2661">
        <w:rPr>
          <w:b/>
          <w:sz w:val="28"/>
          <w:szCs w:val="28"/>
        </w:rPr>
        <w:t xml:space="preserve"> сельского поселения</w:t>
      </w:r>
    </w:p>
    <w:p w:rsidR="00CC2661" w:rsidRDefault="0022379C" w:rsidP="00565CCF">
      <w:pPr>
        <w:ind w:left="3969" w:right="-282"/>
        <w:jc w:val="center"/>
        <w:rPr>
          <w:b/>
          <w:sz w:val="28"/>
          <w:szCs w:val="28"/>
        </w:rPr>
      </w:pPr>
      <w:r w:rsidRPr="000B2135">
        <w:rPr>
          <w:b/>
          <w:sz w:val="28"/>
          <w:szCs w:val="28"/>
        </w:rPr>
        <w:t xml:space="preserve">от </w:t>
      </w:r>
      <w:r w:rsidR="00083800">
        <w:rPr>
          <w:b/>
          <w:sz w:val="28"/>
          <w:szCs w:val="28"/>
        </w:rPr>
        <w:t>26 декабря</w:t>
      </w:r>
      <w:r w:rsidRPr="000B2135">
        <w:rPr>
          <w:sz w:val="28"/>
          <w:szCs w:val="28"/>
        </w:rPr>
        <w:t xml:space="preserve"> </w:t>
      </w:r>
      <w:r w:rsidRPr="000B2135">
        <w:rPr>
          <w:b/>
          <w:sz w:val="28"/>
          <w:szCs w:val="28"/>
        </w:rPr>
        <w:t>2022 г.</w:t>
      </w:r>
      <w:r w:rsidR="00CC2661">
        <w:rPr>
          <w:b/>
          <w:sz w:val="28"/>
          <w:szCs w:val="28"/>
        </w:rPr>
        <w:t xml:space="preserve"> </w:t>
      </w:r>
      <w:r w:rsidRPr="007F75EA">
        <w:rPr>
          <w:b/>
          <w:sz w:val="28"/>
          <w:szCs w:val="28"/>
        </w:rPr>
        <w:t xml:space="preserve">№ </w:t>
      </w:r>
      <w:r w:rsidR="00083800">
        <w:rPr>
          <w:b/>
          <w:sz w:val="28"/>
          <w:szCs w:val="28"/>
        </w:rPr>
        <w:t>128</w:t>
      </w:r>
    </w:p>
    <w:p w:rsidR="00CC2661" w:rsidRPr="00CC2661" w:rsidRDefault="00CC2661" w:rsidP="00083800">
      <w:pPr>
        <w:ind w:right="-282"/>
        <w:rPr>
          <w:b/>
          <w:sz w:val="28"/>
          <w:szCs w:val="28"/>
        </w:rPr>
      </w:pPr>
    </w:p>
    <w:p w:rsidR="00270F27" w:rsidRPr="00B4565F" w:rsidRDefault="00270F27" w:rsidP="00565CCF">
      <w:pPr>
        <w:ind w:right="-282"/>
        <w:jc w:val="center"/>
        <w:rPr>
          <w:b/>
          <w:sz w:val="28"/>
          <w:szCs w:val="28"/>
        </w:rPr>
      </w:pPr>
      <w:r w:rsidRPr="00B4565F">
        <w:rPr>
          <w:b/>
          <w:sz w:val="28"/>
          <w:szCs w:val="28"/>
        </w:rPr>
        <w:t>Порядок</w:t>
      </w:r>
    </w:p>
    <w:p w:rsidR="00270F27" w:rsidRPr="00B4565F" w:rsidRDefault="00CC2661" w:rsidP="00565CCF">
      <w:pPr>
        <w:ind w:right="-282"/>
        <w:jc w:val="center"/>
        <w:rPr>
          <w:b/>
          <w:sz w:val="28"/>
          <w:szCs w:val="28"/>
        </w:rPr>
      </w:pPr>
      <w:r w:rsidRPr="00CC2661">
        <w:rPr>
          <w:b/>
          <w:sz w:val="28"/>
          <w:szCs w:val="28"/>
        </w:rPr>
        <w:t xml:space="preserve">разработки и утверждения административных регламентов предоставления муниципальных услуг на территории </w:t>
      </w:r>
      <w:proofErr w:type="spellStart"/>
      <w:r w:rsidR="00565CCF">
        <w:rPr>
          <w:b/>
          <w:sz w:val="28"/>
          <w:szCs w:val="28"/>
        </w:rPr>
        <w:t>Погореловского</w:t>
      </w:r>
      <w:proofErr w:type="spellEnd"/>
      <w:r w:rsidRPr="00CC2661">
        <w:rPr>
          <w:b/>
          <w:sz w:val="28"/>
          <w:szCs w:val="28"/>
        </w:rPr>
        <w:t xml:space="preserve"> сельского поселения «</w:t>
      </w:r>
      <w:proofErr w:type="spellStart"/>
      <w:r w:rsidRPr="00CC2661">
        <w:rPr>
          <w:b/>
          <w:sz w:val="28"/>
          <w:szCs w:val="28"/>
        </w:rPr>
        <w:t>Корочанский</w:t>
      </w:r>
      <w:proofErr w:type="spellEnd"/>
      <w:r w:rsidRPr="00CC2661">
        <w:rPr>
          <w:b/>
          <w:sz w:val="28"/>
          <w:szCs w:val="28"/>
        </w:rPr>
        <w:t xml:space="preserve"> район» Белгородской области</w:t>
      </w:r>
    </w:p>
    <w:p w:rsidR="00270F27" w:rsidRPr="00B4565F" w:rsidRDefault="00270F27" w:rsidP="00565CCF">
      <w:pPr>
        <w:ind w:right="-282"/>
        <w:jc w:val="both"/>
        <w:rPr>
          <w:sz w:val="28"/>
          <w:szCs w:val="28"/>
        </w:rPr>
      </w:pPr>
    </w:p>
    <w:p w:rsidR="00270F27" w:rsidRPr="00310220" w:rsidRDefault="00270F27" w:rsidP="00565CCF">
      <w:pPr>
        <w:pStyle w:val="af5"/>
        <w:numPr>
          <w:ilvl w:val="0"/>
          <w:numId w:val="32"/>
        </w:numPr>
        <w:tabs>
          <w:tab w:val="left" w:pos="284"/>
        </w:tabs>
        <w:ind w:left="0" w:right="-282" w:hanging="11"/>
        <w:jc w:val="center"/>
        <w:rPr>
          <w:b/>
          <w:sz w:val="28"/>
          <w:szCs w:val="28"/>
        </w:rPr>
      </w:pPr>
      <w:r w:rsidRPr="00310220">
        <w:rPr>
          <w:b/>
          <w:sz w:val="28"/>
          <w:szCs w:val="28"/>
        </w:rPr>
        <w:t>Общие положения</w:t>
      </w:r>
    </w:p>
    <w:p w:rsidR="00270F27" w:rsidRPr="00B4565F" w:rsidRDefault="00270F27" w:rsidP="00565CCF">
      <w:pPr>
        <w:ind w:right="-282" w:firstLine="709"/>
        <w:jc w:val="both"/>
        <w:rPr>
          <w:b/>
          <w:sz w:val="28"/>
          <w:szCs w:val="28"/>
        </w:rPr>
      </w:pPr>
    </w:p>
    <w:p w:rsidR="00270F27" w:rsidRPr="00B4565F" w:rsidRDefault="00270F27" w:rsidP="00565CCF">
      <w:pPr>
        <w:tabs>
          <w:tab w:val="left" w:pos="1276"/>
        </w:tabs>
        <w:ind w:right="-282" w:firstLine="709"/>
        <w:jc w:val="both"/>
        <w:rPr>
          <w:sz w:val="28"/>
          <w:szCs w:val="28"/>
        </w:rPr>
      </w:pPr>
      <w:r w:rsidRPr="00B4565F">
        <w:rPr>
          <w:sz w:val="28"/>
          <w:szCs w:val="28"/>
        </w:rPr>
        <w:t>1.1.</w:t>
      </w:r>
      <w:r w:rsidR="001546FA">
        <w:rPr>
          <w:sz w:val="28"/>
          <w:szCs w:val="28"/>
        </w:rPr>
        <w:tab/>
      </w:r>
      <w:r w:rsidRPr="00B4565F">
        <w:rPr>
          <w:sz w:val="28"/>
          <w:szCs w:val="28"/>
        </w:rPr>
        <w:t>Предоставление муниципальных услуг осуществляется в соответствии с административными регламентами.</w:t>
      </w:r>
    </w:p>
    <w:p w:rsidR="00270F27" w:rsidRPr="00B4565F" w:rsidRDefault="00270F27" w:rsidP="00565CCF">
      <w:pPr>
        <w:tabs>
          <w:tab w:val="left" w:pos="1276"/>
        </w:tabs>
        <w:ind w:right="-282" w:firstLine="709"/>
        <w:jc w:val="both"/>
        <w:rPr>
          <w:sz w:val="28"/>
          <w:szCs w:val="28"/>
        </w:rPr>
      </w:pPr>
      <w:r w:rsidRPr="00B4565F">
        <w:rPr>
          <w:sz w:val="28"/>
          <w:szCs w:val="28"/>
        </w:rPr>
        <w:t>Административный регламент – нормативно – правовой акт, устанавливающий порядок предоставления муниципальной услуги и стандарт ее предоставления.</w:t>
      </w:r>
    </w:p>
    <w:p w:rsidR="00270F27" w:rsidRPr="00B4565F" w:rsidRDefault="00270F27" w:rsidP="00565CCF">
      <w:pPr>
        <w:tabs>
          <w:tab w:val="left" w:pos="1276"/>
        </w:tabs>
        <w:ind w:right="-282" w:firstLine="709"/>
        <w:jc w:val="both"/>
        <w:rPr>
          <w:sz w:val="28"/>
          <w:szCs w:val="28"/>
        </w:rPr>
      </w:pPr>
      <w:r w:rsidRPr="00B4565F">
        <w:rPr>
          <w:sz w:val="28"/>
          <w:szCs w:val="28"/>
        </w:rPr>
        <w:t xml:space="preserve">Порядок </w:t>
      </w:r>
      <w:r w:rsidR="00EC3D1A" w:rsidRPr="00481252">
        <w:rPr>
          <w:sz w:val="28"/>
          <w:szCs w:val="28"/>
        </w:rPr>
        <w:t xml:space="preserve">разработки и утверждения административных регламентов предоставления муниципальных услуг на территории </w:t>
      </w:r>
      <w:proofErr w:type="spellStart"/>
      <w:r w:rsidR="00565CCF">
        <w:rPr>
          <w:sz w:val="28"/>
          <w:szCs w:val="28"/>
        </w:rPr>
        <w:t>Погореловского</w:t>
      </w:r>
      <w:proofErr w:type="spellEnd"/>
      <w:r w:rsidR="00EC3D1A">
        <w:rPr>
          <w:sz w:val="28"/>
          <w:szCs w:val="28"/>
        </w:rPr>
        <w:t xml:space="preserve"> сельского поселения</w:t>
      </w:r>
      <w:r w:rsidR="00EC3D1A" w:rsidRPr="00270F27">
        <w:rPr>
          <w:sz w:val="28"/>
          <w:szCs w:val="28"/>
        </w:rPr>
        <w:t xml:space="preserve"> «</w:t>
      </w:r>
      <w:proofErr w:type="spellStart"/>
      <w:r w:rsidR="00EC3D1A" w:rsidRPr="00270F27">
        <w:rPr>
          <w:sz w:val="28"/>
          <w:szCs w:val="28"/>
        </w:rPr>
        <w:t>Корочанский</w:t>
      </w:r>
      <w:proofErr w:type="spellEnd"/>
      <w:r w:rsidR="00EC3D1A" w:rsidRPr="00270F27">
        <w:rPr>
          <w:sz w:val="28"/>
          <w:szCs w:val="28"/>
        </w:rPr>
        <w:t xml:space="preserve"> район» Белгородской области</w:t>
      </w:r>
      <w:r w:rsidR="00EC3D1A" w:rsidRPr="00B4565F">
        <w:rPr>
          <w:sz w:val="28"/>
          <w:szCs w:val="28"/>
        </w:rPr>
        <w:t xml:space="preserve"> </w:t>
      </w:r>
      <w:r w:rsidRPr="00B4565F">
        <w:rPr>
          <w:sz w:val="28"/>
          <w:szCs w:val="28"/>
        </w:rPr>
        <w:t>(далее</w:t>
      </w:r>
      <w:r w:rsidR="004348D8">
        <w:rPr>
          <w:sz w:val="28"/>
          <w:szCs w:val="28"/>
        </w:rPr>
        <w:t xml:space="preserve"> - </w:t>
      </w:r>
      <w:r w:rsidRPr="00B4565F">
        <w:rPr>
          <w:sz w:val="28"/>
          <w:szCs w:val="28"/>
        </w:rPr>
        <w:t xml:space="preserve">Порядок) устанавливает требования к разработке отраслевыми управлениями администрации </w:t>
      </w:r>
      <w:r w:rsidR="004C6C7B">
        <w:rPr>
          <w:sz w:val="28"/>
          <w:szCs w:val="28"/>
        </w:rPr>
        <w:t xml:space="preserve">сельского поселения </w:t>
      </w:r>
      <w:r w:rsidRPr="00B4565F">
        <w:rPr>
          <w:sz w:val="28"/>
          <w:szCs w:val="28"/>
        </w:rPr>
        <w:t>(далее</w:t>
      </w:r>
      <w:r w:rsidR="004348D8">
        <w:rPr>
          <w:sz w:val="28"/>
          <w:szCs w:val="28"/>
        </w:rPr>
        <w:t xml:space="preserve"> - </w:t>
      </w:r>
      <w:r w:rsidRPr="00B4565F">
        <w:rPr>
          <w:sz w:val="28"/>
          <w:szCs w:val="28"/>
        </w:rPr>
        <w:t xml:space="preserve">отраслевые управления), наделенными полномочиями по предоставлению муниципальных услуг в установленной сфере деятельности, административных регламентов предоставления муниципальных услуг (далее </w:t>
      </w:r>
      <w:r w:rsidR="004348D8">
        <w:rPr>
          <w:sz w:val="28"/>
          <w:szCs w:val="28"/>
        </w:rPr>
        <w:t xml:space="preserve">- </w:t>
      </w:r>
      <w:r w:rsidRPr="00B4565F">
        <w:rPr>
          <w:sz w:val="28"/>
          <w:szCs w:val="28"/>
        </w:rPr>
        <w:t>административный регламент).</w:t>
      </w:r>
    </w:p>
    <w:p w:rsidR="00270F27" w:rsidRPr="00B4565F" w:rsidRDefault="00270F27" w:rsidP="00565CCF">
      <w:pPr>
        <w:tabs>
          <w:tab w:val="left" w:pos="1276"/>
        </w:tabs>
        <w:ind w:right="-282" w:firstLine="709"/>
        <w:jc w:val="both"/>
        <w:rPr>
          <w:sz w:val="28"/>
          <w:szCs w:val="28"/>
        </w:rPr>
      </w:pPr>
      <w:r w:rsidRPr="00B4565F">
        <w:rPr>
          <w:sz w:val="28"/>
          <w:szCs w:val="28"/>
        </w:rPr>
        <w:t>1.2.</w:t>
      </w:r>
      <w:r w:rsidR="001546FA">
        <w:rPr>
          <w:sz w:val="28"/>
          <w:szCs w:val="28"/>
        </w:rPr>
        <w:tab/>
      </w:r>
      <w:proofErr w:type="gramStart"/>
      <w:r w:rsidRPr="00B4565F">
        <w:rPr>
          <w:sz w:val="28"/>
          <w:szCs w:val="28"/>
        </w:rPr>
        <w:t>Административные регламенты разрабатываются и утверждаются отраслевыми управлениями, предоставляющими муниципальные услуги и утверждаются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Белгородской области и иными нормативно – правовыми актами,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w:t>
      </w:r>
      <w:proofErr w:type="gramEnd"/>
      <w:r w:rsidRPr="00B4565F">
        <w:rPr>
          <w:sz w:val="28"/>
          <w:szCs w:val="28"/>
        </w:rPr>
        <w:t xml:space="preserve"> реестр государственных и муниципальных услуг (функций)» (далее - реестр).</w:t>
      </w:r>
    </w:p>
    <w:p w:rsidR="00270F27" w:rsidRPr="00B4565F" w:rsidRDefault="00270F27" w:rsidP="00565CCF">
      <w:pPr>
        <w:ind w:right="-282" w:firstLine="709"/>
        <w:jc w:val="both"/>
        <w:rPr>
          <w:sz w:val="28"/>
          <w:szCs w:val="28"/>
        </w:rPr>
      </w:pPr>
      <w:r w:rsidRPr="00B4565F">
        <w:rPr>
          <w:sz w:val="28"/>
          <w:szCs w:val="28"/>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w:t>
      </w:r>
    </w:p>
    <w:p w:rsidR="00270F27" w:rsidRPr="00B4565F" w:rsidRDefault="00270F27" w:rsidP="00565CCF">
      <w:pPr>
        <w:ind w:right="-282" w:firstLine="709"/>
        <w:jc w:val="both"/>
        <w:rPr>
          <w:sz w:val="28"/>
          <w:szCs w:val="28"/>
        </w:rPr>
      </w:pPr>
      <w:r w:rsidRPr="00B4565F">
        <w:rPr>
          <w:sz w:val="28"/>
          <w:szCs w:val="28"/>
          <w:shd w:val="clear" w:color="auto" w:fill="FFFFFF"/>
        </w:rPr>
        <w:t xml:space="preserve">1.3. </w:t>
      </w:r>
      <w:r w:rsidRPr="00B4565F">
        <w:rPr>
          <w:sz w:val="28"/>
          <w:szCs w:val="28"/>
        </w:rPr>
        <w:t xml:space="preserve">Разработка, согласование, проведение экспертизы и утверждение административных регламентов допустимы на бумажном носителе без использования программно-технических средств федеральной государственной </w:t>
      </w:r>
      <w:r w:rsidRPr="00B4565F">
        <w:rPr>
          <w:sz w:val="28"/>
          <w:szCs w:val="28"/>
        </w:rPr>
        <w:lastRenderedPageBreak/>
        <w:t>информационной системы «Федеральный реестр государственных и муниципальных услуг (функций)» (в соответствии с п</w:t>
      </w:r>
      <w:r w:rsidR="004348D8">
        <w:rPr>
          <w:sz w:val="28"/>
          <w:szCs w:val="28"/>
        </w:rPr>
        <w:t xml:space="preserve">унктом </w:t>
      </w:r>
      <w:r w:rsidRPr="00B4565F">
        <w:rPr>
          <w:sz w:val="28"/>
          <w:szCs w:val="28"/>
        </w:rPr>
        <w:t xml:space="preserve">5 постановления </w:t>
      </w:r>
      <w:r w:rsidR="004348D8">
        <w:rPr>
          <w:sz w:val="28"/>
          <w:szCs w:val="28"/>
        </w:rPr>
        <w:t>П</w:t>
      </w:r>
      <w:r w:rsidRPr="00B4565F">
        <w:rPr>
          <w:sz w:val="28"/>
          <w:szCs w:val="28"/>
        </w:rPr>
        <w:t xml:space="preserve">равительства Белгородской области от 18 июля 2022 г. </w:t>
      </w:r>
      <w:r w:rsidRPr="00B4565F">
        <w:rPr>
          <w:rFonts w:eastAsia="Segoe UI Symbol"/>
          <w:sz w:val="28"/>
          <w:szCs w:val="28"/>
        </w:rPr>
        <w:t>№</w:t>
      </w:r>
      <w:r w:rsidRPr="00B4565F">
        <w:rPr>
          <w:sz w:val="28"/>
          <w:szCs w:val="28"/>
        </w:rPr>
        <w:t xml:space="preserve"> 431-пп) а также по согласованию с отраслевыми управлениями.</w:t>
      </w:r>
    </w:p>
    <w:p w:rsidR="00270F27" w:rsidRPr="00B4565F" w:rsidRDefault="00270F27" w:rsidP="00565CCF">
      <w:pPr>
        <w:ind w:right="-282" w:firstLine="709"/>
        <w:jc w:val="both"/>
        <w:rPr>
          <w:sz w:val="28"/>
          <w:szCs w:val="28"/>
        </w:rPr>
      </w:pPr>
      <w:r w:rsidRPr="00B4565F">
        <w:rPr>
          <w:sz w:val="28"/>
          <w:szCs w:val="28"/>
        </w:rPr>
        <w:t>1.4. Разработка административных регламентов включает следующие этапы:</w:t>
      </w:r>
    </w:p>
    <w:p w:rsidR="00270F27" w:rsidRPr="00B4565F" w:rsidRDefault="00270F27" w:rsidP="00565CCF">
      <w:pPr>
        <w:tabs>
          <w:tab w:val="left" w:pos="1082"/>
        </w:tabs>
        <w:ind w:right="-282" w:firstLine="709"/>
        <w:jc w:val="both"/>
        <w:rPr>
          <w:sz w:val="28"/>
          <w:szCs w:val="28"/>
          <w:shd w:val="clear" w:color="auto" w:fill="FFFF00"/>
        </w:rPr>
      </w:pPr>
      <w:r w:rsidRPr="00B4565F">
        <w:rPr>
          <w:sz w:val="28"/>
          <w:szCs w:val="28"/>
        </w:rPr>
        <w:t xml:space="preserve">1) внесение в реестр отраслевыми управлениями,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её предоставлении (далее - административные процедуры); </w:t>
      </w:r>
    </w:p>
    <w:p w:rsidR="00270F27" w:rsidRPr="00B4565F" w:rsidRDefault="00270F27" w:rsidP="00565CCF">
      <w:pPr>
        <w:tabs>
          <w:tab w:val="left" w:pos="1082"/>
        </w:tabs>
        <w:ind w:right="-282" w:firstLine="709"/>
        <w:jc w:val="both"/>
        <w:rPr>
          <w:sz w:val="28"/>
          <w:szCs w:val="28"/>
        </w:rPr>
      </w:pPr>
      <w:r w:rsidRPr="00B4565F">
        <w:rPr>
          <w:sz w:val="28"/>
          <w:szCs w:val="28"/>
        </w:rPr>
        <w:t xml:space="preserve">2) преобразование сведений, указанных в подпункте 1 настоящего пункта, в машиночитаемый вид в соответствии с требованиями, предусмотренными частью 3 статьи 12 Федерального закона от 27 июля 2010 г. №210-ФЗ «Об организации предоставления государственных и муниципальных услуг» (далее - Закон </w:t>
      </w:r>
      <w:r w:rsidRPr="00B4565F">
        <w:rPr>
          <w:rFonts w:eastAsia="Segoe UI Symbol"/>
          <w:sz w:val="28"/>
          <w:szCs w:val="28"/>
        </w:rPr>
        <w:t>№</w:t>
      </w:r>
      <w:r w:rsidRPr="00B4565F">
        <w:rPr>
          <w:sz w:val="28"/>
          <w:szCs w:val="28"/>
        </w:rPr>
        <w:t xml:space="preserve"> 210-ФЗ);</w:t>
      </w:r>
    </w:p>
    <w:p w:rsidR="00270F27" w:rsidRPr="00B4565F" w:rsidRDefault="00270F27" w:rsidP="00565CCF">
      <w:pPr>
        <w:ind w:right="-282" w:firstLine="709"/>
        <w:jc w:val="both"/>
        <w:rPr>
          <w:sz w:val="28"/>
          <w:szCs w:val="28"/>
        </w:rPr>
      </w:pPr>
      <w:r w:rsidRPr="00B4565F">
        <w:rPr>
          <w:sz w:val="28"/>
          <w:szCs w:val="28"/>
        </w:rPr>
        <w:t>3) автоматическое формирование из сведений, указанных в подпункте 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Порядка.</w:t>
      </w:r>
    </w:p>
    <w:p w:rsidR="00270F27" w:rsidRPr="00B4565F" w:rsidRDefault="00270F27" w:rsidP="00565CCF">
      <w:pPr>
        <w:pStyle w:val="af5"/>
        <w:numPr>
          <w:ilvl w:val="1"/>
          <w:numId w:val="12"/>
        </w:numPr>
        <w:tabs>
          <w:tab w:val="left" w:pos="1094"/>
        </w:tabs>
        <w:ind w:left="0" w:right="-282" w:firstLine="709"/>
        <w:jc w:val="both"/>
        <w:rPr>
          <w:sz w:val="28"/>
          <w:szCs w:val="28"/>
        </w:rPr>
      </w:pPr>
      <w:r w:rsidRPr="00B4565F">
        <w:rPr>
          <w:sz w:val="28"/>
          <w:szCs w:val="28"/>
        </w:rPr>
        <w:t xml:space="preserve"> Сведения о муниципальной услуге, указанные в подпункте 1 пункта 1.4 раздела </w:t>
      </w:r>
      <w:r w:rsidR="000E5AF1">
        <w:rPr>
          <w:sz w:val="28"/>
          <w:szCs w:val="28"/>
        </w:rPr>
        <w:t>1</w:t>
      </w:r>
      <w:r w:rsidRPr="00B4565F">
        <w:rPr>
          <w:sz w:val="28"/>
          <w:szCs w:val="28"/>
        </w:rPr>
        <w:t xml:space="preserve"> Порядка, должны быть достаточны для описания:</w:t>
      </w:r>
    </w:p>
    <w:p w:rsidR="00270F27" w:rsidRPr="00B4565F" w:rsidRDefault="00270F27" w:rsidP="00565CCF">
      <w:pPr>
        <w:pStyle w:val="af5"/>
        <w:numPr>
          <w:ilvl w:val="0"/>
          <w:numId w:val="13"/>
        </w:numPr>
        <w:tabs>
          <w:tab w:val="left" w:pos="1208"/>
        </w:tabs>
        <w:ind w:left="0" w:right="-282" w:firstLine="709"/>
        <w:jc w:val="both"/>
        <w:rPr>
          <w:sz w:val="28"/>
          <w:szCs w:val="28"/>
        </w:rPr>
      </w:pPr>
      <w:r w:rsidRPr="00B4565F">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270F27" w:rsidRPr="00B4565F" w:rsidRDefault="00270F27" w:rsidP="00565CCF">
      <w:pPr>
        <w:pStyle w:val="af5"/>
        <w:numPr>
          <w:ilvl w:val="0"/>
          <w:numId w:val="13"/>
        </w:numPr>
        <w:tabs>
          <w:tab w:val="left" w:pos="1208"/>
        </w:tabs>
        <w:ind w:left="0" w:right="-282" w:firstLine="709"/>
        <w:jc w:val="both"/>
        <w:rPr>
          <w:sz w:val="28"/>
          <w:szCs w:val="28"/>
        </w:rPr>
      </w:pPr>
      <w:proofErr w:type="gramStart"/>
      <w:r w:rsidRPr="00B4565F">
        <w:rPr>
          <w:sz w:val="28"/>
          <w:szCs w:val="28"/>
        </w:rPr>
        <w:t>уникальных для каждой категории заявителей, которые указаны в подпункте 1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w:t>
      </w:r>
      <w:proofErr w:type="gramEnd"/>
      <w:r w:rsidRPr="00B4565F">
        <w:rPr>
          <w:sz w:val="28"/>
          <w:szCs w:val="28"/>
        </w:rPr>
        <w:t xml:space="preserve"> приостановления предоставления муниципальной услуги, </w:t>
      </w:r>
      <w:proofErr w:type="gramStart"/>
      <w:r w:rsidRPr="00B4565F">
        <w:rPr>
          <w:sz w:val="28"/>
          <w:szCs w:val="28"/>
        </w:rPr>
        <w:t>критериях</w:t>
      </w:r>
      <w:proofErr w:type="gramEnd"/>
      <w:r w:rsidRPr="00B4565F">
        <w:rPr>
          <w:sz w:val="28"/>
          <w:szCs w:val="28"/>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270F27" w:rsidRPr="00B4565F" w:rsidRDefault="00270F27" w:rsidP="00565CCF">
      <w:pPr>
        <w:ind w:right="-282" w:firstLine="709"/>
        <w:jc w:val="both"/>
        <w:rPr>
          <w:sz w:val="28"/>
          <w:szCs w:val="28"/>
        </w:rPr>
      </w:pPr>
      <w:r w:rsidRPr="00B4565F">
        <w:rPr>
          <w:sz w:val="28"/>
          <w:szCs w:val="28"/>
        </w:rPr>
        <w:t xml:space="preserve">Сведения о муниципальной услуге, преобразованные в машиночитаемый вид в соответствии с подпунктом 2 пункта 1.4 раздела </w:t>
      </w:r>
      <w:r w:rsidR="000B0F4A">
        <w:rPr>
          <w:sz w:val="28"/>
          <w:szCs w:val="28"/>
        </w:rPr>
        <w:t>1</w:t>
      </w:r>
      <w:r w:rsidRPr="00B4565F">
        <w:rPr>
          <w:sz w:val="28"/>
          <w:szCs w:val="28"/>
        </w:rPr>
        <w:t xml:space="preserve">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270F27" w:rsidRPr="00B4565F" w:rsidRDefault="00270F27" w:rsidP="00565CCF">
      <w:pPr>
        <w:pStyle w:val="af5"/>
        <w:numPr>
          <w:ilvl w:val="1"/>
          <w:numId w:val="12"/>
        </w:numPr>
        <w:tabs>
          <w:tab w:val="left" w:pos="1250"/>
        </w:tabs>
        <w:ind w:left="0" w:right="-282" w:firstLine="709"/>
        <w:jc w:val="both"/>
        <w:rPr>
          <w:sz w:val="28"/>
          <w:szCs w:val="28"/>
        </w:rPr>
      </w:pPr>
      <w:r w:rsidRPr="00B4565F">
        <w:rPr>
          <w:sz w:val="28"/>
          <w:szCs w:val="28"/>
        </w:rPr>
        <w:t>При разработке административных регламентов отраслевые управления, предоставляющие муниципальные услуги, предусматривают оптимизацию (повышение качества) предоставления муниципальных услуг, в том числе:</w:t>
      </w:r>
    </w:p>
    <w:p w:rsidR="00270F27" w:rsidRPr="00B4565F" w:rsidRDefault="00270F27" w:rsidP="00565CCF">
      <w:pPr>
        <w:tabs>
          <w:tab w:val="left" w:pos="1058"/>
        </w:tabs>
        <w:ind w:right="-282" w:firstLine="709"/>
        <w:jc w:val="both"/>
        <w:rPr>
          <w:sz w:val="28"/>
          <w:szCs w:val="28"/>
        </w:rPr>
      </w:pPr>
      <w:r w:rsidRPr="00B4565F">
        <w:rPr>
          <w:sz w:val="28"/>
          <w:szCs w:val="28"/>
        </w:rPr>
        <w:lastRenderedPageBreak/>
        <w:t>а)</w:t>
      </w:r>
      <w:r w:rsidRPr="00B4565F">
        <w:rPr>
          <w:sz w:val="28"/>
          <w:szCs w:val="28"/>
        </w:rPr>
        <w:tab/>
        <w:t>возможность предоставления муниципальной услуги в упреждающем (</w:t>
      </w:r>
      <w:proofErr w:type="spellStart"/>
      <w:r w:rsidRPr="00B4565F">
        <w:rPr>
          <w:sz w:val="28"/>
          <w:szCs w:val="28"/>
        </w:rPr>
        <w:t>проактивном</w:t>
      </w:r>
      <w:proofErr w:type="spellEnd"/>
      <w:r w:rsidRPr="00B4565F">
        <w:rPr>
          <w:sz w:val="28"/>
          <w:szCs w:val="28"/>
        </w:rPr>
        <w:t>) режиме;</w:t>
      </w:r>
    </w:p>
    <w:p w:rsidR="00270F27" w:rsidRPr="00B4565F" w:rsidRDefault="00270F27" w:rsidP="00565CCF">
      <w:pPr>
        <w:tabs>
          <w:tab w:val="left" w:pos="1088"/>
        </w:tabs>
        <w:ind w:right="-282" w:firstLine="709"/>
        <w:jc w:val="both"/>
        <w:rPr>
          <w:sz w:val="28"/>
          <w:szCs w:val="28"/>
        </w:rPr>
      </w:pPr>
      <w:r w:rsidRPr="00B4565F">
        <w:rPr>
          <w:sz w:val="28"/>
          <w:szCs w:val="28"/>
        </w:rPr>
        <w:t>б)</w:t>
      </w:r>
      <w:r w:rsidRPr="00B4565F">
        <w:rPr>
          <w:sz w:val="28"/>
          <w:szCs w:val="28"/>
        </w:rPr>
        <w:tab/>
        <w:t>многоканальность и экстерриториальность получения муниципальной услуги;</w:t>
      </w:r>
    </w:p>
    <w:p w:rsidR="00270F27" w:rsidRPr="00B4565F" w:rsidRDefault="00270F27" w:rsidP="00565CCF">
      <w:pPr>
        <w:tabs>
          <w:tab w:val="left" w:pos="1122"/>
        </w:tabs>
        <w:ind w:right="-282" w:firstLine="709"/>
        <w:jc w:val="both"/>
        <w:rPr>
          <w:sz w:val="28"/>
          <w:szCs w:val="28"/>
        </w:rPr>
      </w:pPr>
      <w:r w:rsidRPr="00B4565F">
        <w:rPr>
          <w:sz w:val="28"/>
          <w:szCs w:val="28"/>
        </w:rPr>
        <w:t>в)</w:t>
      </w:r>
      <w:r w:rsidRPr="00B4565F">
        <w:rPr>
          <w:sz w:val="28"/>
          <w:szCs w:val="28"/>
        </w:rPr>
        <w:tab/>
        <w:t>описание всех вариантов предоставления муниципальной услуги;</w:t>
      </w:r>
    </w:p>
    <w:p w:rsidR="00270F27" w:rsidRPr="00B4565F" w:rsidRDefault="00270F27" w:rsidP="00565CCF">
      <w:pPr>
        <w:tabs>
          <w:tab w:val="left" w:pos="1076"/>
        </w:tabs>
        <w:ind w:right="-282" w:firstLine="709"/>
        <w:jc w:val="both"/>
        <w:rPr>
          <w:sz w:val="28"/>
          <w:szCs w:val="28"/>
        </w:rPr>
      </w:pPr>
      <w:r w:rsidRPr="00B4565F">
        <w:rPr>
          <w:sz w:val="28"/>
          <w:szCs w:val="28"/>
        </w:rPr>
        <w:t>г)</w:t>
      </w:r>
      <w:r w:rsidRPr="00B4565F">
        <w:rPr>
          <w:sz w:val="28"/>
          <w:szCs w:val="28"/>
        </w:rPr>
        <w:tab/>
        <w:t>устранение избыточных административных процедур и сроков их осуществления;</w:t>
      </w:r>
    </w:p>
    <w:p w:rsidR="00270F27" w:rsidRPr="00B4565F" w:rsidRDefault="00270F27" w:rsidP="00565CCF">
      <w:pPr>
        <w:tabs>
          <w:tab w:val="left" w:pos="1088"/>
        </w:tabs>
        <w:ind w:right="-282" w:firstLine="709"/>
        <w:jc w:val="both"/>
        <w:rPr>
          <w:sz w:val="28"/>
          <w:szCs w:val="28"/>
        </w:rPr>
      </w:pPr>
      <w:r w:rsidRPr="00B4565F">
        <w:rPr>
          <w:sz w:val="28"/>
          <w:szCs w:val="28"/>
        </w:rPr>
        <w:t>д)</w:t>
      </w:r>
      <w:r w:rsidRPr="00B4565F">
        <w:rPr>
          <w:sz w:val="28"/>
          <w:szCs w:val="28"/>
        </w:rPr>
        <w:tab/>
        <w:t>сокращение количества документов и (или) информации, требуемых для получения муниципальной услуги;</w:t>
      </w:r>
    </w:p>
    <w:p w:rsidR="00270F27" w:rsidRPr="00B4565F" w:rsidRDefault="00270F27" w:rsidP="00565CCF">
      <w:pPr>
        <w:tabs>
          <w:tab w:val="left" w:pos="1088"/>
        </w:tabs>
        <w:ind w:right="-282" w:firstLine="709"/>
        <w:jc w:val="both"/>
        <w:rPr>
          <w:sz w:val="28"/>
          <w:szCs w:val="28"/>
        </w:rPr>
      </w:pPr>
      <w:r w:rsidRPr="00B4565F">
        <w:rPr>
          <w:sz w:val="28"/>
          <w:szCs w:val="28"/>
        </w:rPr>
        <w:t>е)</w:t>
      </w:r>
      <w:r w:rsidRPr="00B4565F">
        <w:rPr>
          <w:sz w:val="28"/>
          <w:szCs w:val="28"/>
        </w:rPr>
        <w:tab/>
        <w:t xml:space="preserve">внедрение реестровой модели предоставления муниципальной услуги и иных принципов предоставления муниципальных услуг, предусмотренных Законом </w:t>
      </w:r>
      <w:r w:rsidRPr="00B4565F">
        <w:rPr>
          <w:rFonts w:eastAsia="Segoe UI Symbol"/>
          <w:sz w:val="28"/>
          <w:szCs w:val="28"/>
        </w:rPr>
        <w:t>№</w:t>
      </w:r>
      <w:r w:rsidRPr="00B4565F">
        <w:rPr>
          <w:sz w:val="28"/>
          <w:szCs w:val="28"/>
        </w:rPr>
        <w:t xml:space="preserve"> 210-ФЗ.</w:t>
      </w:r>
    </w:p>
    <w:p w:rsidR="00270F27" w:rsidRPr="00B4565F" w:rsidRDefault="00270F27" w:rsidP="00565CCF">
      <w:pPr>
        <w:tabs>
          <w:tab w:val="left" w:pos="1088"/>
        </w:tabs>
        <w:ind w:right="-282" w:firstLine="709"/>
        <w:jc w:val="both"/>
        <w:rPr>
          <w:sz w:val="28"/>
          <w:szCs w:val="28"/>
        </w:rPr>
      </w:pPr>
    </w:p>
    <w:p w:rsidR="00270F27" w:rsidRPr="00B4565F" w:rsidRDefault="00270F27" w:rsidP="00565CCF">
      <w:pPr>
        <w:pStyle w:val="af5"/>
        <w:numPr>
          <w:ilvl w:val="0"/>
          <w:numId w:val="12"/>
        </w:numPr>
        <w:tabs>
          <w:tab w:val="left" w:pos="284"/>
        </w:tabs>
        <w:spacing w:after="240"/>
        <w:ind w:left="0" w:right="-282" w:firstLine="0"/>
        <w:jc w:val="center"/>
        <w:rPr>
          <w:b/>
          <w:sz w:val="28"/>
          <w:szCs w:val="28"/>
        </w:rPr>
      </w:pPr>
      <w:r w:rsidRPr="00B4565F">
        <w:rPr>
          <w:b/>
          <w:sz w:val="28"/>
          <w:szCs w:val="28"/>
        </w:rPr>
        <w:t>Требования к структуре и содержанию административных регламентов</w:t>
      </w:r>
    </w:p>
    <w:p w:rsidR="00270F27" w:rsidRPr="00B4565F" w:rsidRDefault="00270F27" w:rsidP="00565CCF">
      <w:pPr>
        <w:tabs>
          <w:tab w:val="left" w:pos="1256"/>
        </w:tabs>
        <w:ind w:right="-282" w:firstLine="709"/>
        <w:jc w:val="both"/>
        <w:rPr>
          <w:sz w:val="28"/>
          <w:szCs w:val="28"/>
        </w:rPr>
      </w:pPr>
      <w:r w:rsidRPr="00B4565F">
        <w:rPr>
          <w:sz w:val="28"/>
          <w:szCs w:val="28"/>
        </w:rPr>
        <w:t xml:space="preserve">2.1.Наименование административного регламента предоставления муниципальной услуги определяется отраслевым управлением, предоставляющим муниципальную услугу, с учётом наименования услуги, предусмотренной нормативным правовым актом Российской Федерации, Белгородской области или </w:t>
      </w:r>
      <w:r w:rsidR="0005565A" w:rsidRPr="00B4565F">
        <w:rPr>
          <w:sz w:val="28"/>
          <w:szCs w:val="28"/>
        </w:rPr>
        <w:t>муниципального района «Корочанский район» Белгородской области</w:t>
      </w:r>
      <w:r w:rsidRPr="00B4565F">
        <w:rPr>
          <w:sz w:val="28"/>
          <w:szCs w:val="28"/>
        </w:rPr>
        <w:t>, устанавливающим предоставление данной муниципальной услуги.</w:t>
      </w:r>
    </w:p>
    <w:p w:rsidR="00270F27" w:rsidRPr="00B4565F" w:rsidRDefault="00270F27" w:rsidP="00565CCF">
      <w:pPr>
        <w:tabs>
          <w:tab w:val="left" w:pos="1302"/>
        </w:tabs>
        <w:ind w:right="-282" w:firstLine="709"/>
        <w:jc w:val="both"/>
        <w:rPr>
          <w:sz w:val="28"/>
          <w:szCs w:val="28"/>
        </w:rPr>
      </w:pPr>
      <w:r w:rsidRPr="00B4565F">
        <w:rPr>
          <w:sz w:val="28"/>
          <w:szCs w:val="28"/>
        </w:rPr>
        <w:t>2.2. В административный регламент включаются следующие разделы:</w:t>
      </w:r>
    </w:p>
    <w:p w:rsidR="00270F27" w:rsidRPr="00B4565F" w:rsidRDefault="00270F27" w:rsidP="00565CCF">
      <w:pPr>
        <w:pStyle w:val="af5"/>
        <w:numPr>
          <w:ilvl w:val="0"/>
          <w:numId w:val="4"/>
        </w:numPr>
        <w:tabs>
          <w:tab w:val="left" w:pos="1098"/>
        </w:tabs>
        <w:ind w:left="0" w:right="-282" w:firstLine="709"/>
        <w:jc w:val="both"/>
        <w:rPr>
          <w:sz w:val="28"/>
          <w:szCs w:val="28"/>
        </w:rPr>
      </w:pPr>
      <w:r w:rsidRPr="00B4565F">
        <w:rPr>
          <w:sz w:val="28"/>
          <w:szCs w:val="28"/>
        </w:rPr>
        <w:t>общие положения;</w:t>
      </w:r>
    </w:p>
    <w:p w:rsidR="00270F27" w:rsidRPr="00B4565F" w:rsidRDefault="00270F27" w:rsidP="00565CCF">
      <w:pPr>
        <w:numPr>
          <w:ilvl w:val="0"/>
          <w:numId w:val="4"/>
        </w:numPr>
        <w:tabs>
          <w:tab w:val="left" w:pos="1122"/>
        </w:tabs>
        <w:ind w:right="-282" w:firstLine="709"/>
        <w:jc w:val="both"/>
        <w:rPr>
          <w:sz w:val="28"/>
          <w:szCs w:val="28"/>
        </w:rPr>
      </w:pPr>
      <w:r w:rsidRPr="00B4565F">
        <w:rPr>
          <w:sz w:val="28"/>
          <w:szCs w:val="28"/>
        </w:rPr>
        <w:t>стандарт предоставления муниципальной услуги;</w:t>
      </w:r>
    </w:p>
    <w:p w:rsidR="00270F27" w:rsidRPr="00B4565F" w:rsidRDefault="00270F27" w:rsidP="00565CCF">
      <w:pPr>
        <w:numPr>
          <w:ilvl w:val="0"/>
          <w:numId w:val="4"/>
        </w:numPr>
        <w:tabs>
          <w:tab w:val="left" w:pos="1076"/>
        </w:tabs>
        <w:ind w:right="-282" w:firstLine="709"/>
        <w:jc w:val="both"/>
        <w:rPr>
          <w:sz w:val="28"/>
          <w:szCs w:val="28"/>
        </w:rPr>
      </w:pPr>
      <w:r w:rsidRPr="00B4565F">
        <w:rPr>
          <w:sz w:val="28"/>
          <w:szCs w:val="28"/>
        </w:rPr>
        <w:t>состав, последовательность и сроки выполнения административных процедур;</w:t>
      </w:r>
    </w:p>
    <w:p w:rsidR="00270F27" w:rsidRPr="00B4565F" w:rsidRDefault="00270F27" w:rsidP="00565CCF">
      <w:pPr>
        <w:numPr>
          <w:ilvl w:val="0"/>
          <w:numId w:val="4"/>
        </w:numPr>
        <w:tabs>
          <w:tab w:val="left" w:pos="1128"/>
        </w:tabs>
        <w:ind w:right="-282" w:firstLine="709"/>
        <w:jc w:val="both"/>
        <w:rPr>
          <w:sz w:val="28"/>
          <w:szCs w:val="28"/>
        </w:rPr>
      </w:pPr>
      <w:r w:rsidRPr="00B4565F">
        <w:rPr>
          <w:sz w:val="28"/>
          <w:szCs w:val="28"/>
        </w:rPr>
        <w:t xml:space="preserve">формы </w:t>
      </w:r>
      <w:proofErr w:type="gramStart"/>
      <w:r w:rsidRPr="00B4565F">
        <w:rPr>
          <w:sz w:val="28"/>
          <w:szCs w:val="28"/>
        </w:rPr>
        <w:t>контроля за</w:t>
      </w:r>
      <w:proofErr w:type="gramEnd"/>
      <w:r w:rsidRPr="00B4565F">
        <w:rPr>
          <w:sz w:val="28"/>
          <w:szCs w:val="28"/>
        </w:rPr>
        <w:t xml:space="preserve"> исполнением административного регламента;</w:t>
      </w:r>
    </w:p>
    <w:p w:rsidR="00270F27" w:rsidRPr="0020766D" w:rsidRDefault="00270F27" w:rsidP="00565CCF">
      <w:pPr>
        <w:numPr>
          <w:ilvl w:val="0"/>
          <w:numId w:val="4"/>
        </w:numPr>
        <w:tabs>
          <w:tab w:val="left" w:pos="0"/>
          <w:tab w:val="left" w:pos="1082"/>
        </w:tabs>
        <w:ind w:right="-282" w:firstLine="709"/>
        <w:jc w:val="both"/>
        <w:rPr>
          <w:sz w:val="28"/>
          <w:szCs w:val="28"/>
        </w:rPr>
      </w:pPr>
      <w:r w:rsidRPr="0020766D">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20766D" w:rsidRPr="0020766D">
        <w:rPr>
          <w:sz w:val="28"/>
          <w:szCs w:val="28"/>
        </w:rPr>
        <w:t>отделением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w:t>
      </w:r>
      <w:r w:rsidR="0020766D">
        <w:rPr>
          <w:sz w:val="28"/>
          <w:szCs w:val="28"/>
        </w:rPr>
        <w:t xml:space="preserve"> </w:t>
      </w:r>
      <w:r w:rsidRPr="0020766D">
        <w:rPr>
          <w:rFonts w:eastAsia="Trebuchet MS"/>
          <w:sz w:val="28"/>
          <w:szCs w:val="28"/>
          <w:shd w:val="clear" w:color="auto" w:fill="FFFFFF"/>
        </w:rPr>
        <w:t xml:space="preserve">(далее </w:t>
      </w:r>
      <w:r w:rsidR="00D10B9B">
        <w:rPr>
          <w:rFonts w:eastAsia="Trebuchet MS"/>
          <w:sz w:val="28"/>
          <w:szCs w:val="28"/>
          <w:shd w:val="clear" w:color="auto" w:fill="FFFFFF"/>
        </w:rPr>
        <w:t xml:space="preserve">- </w:t>
      </w:r>
      <w:r w:rsidRPr="0020766D">
        <w:rPr>
          <w:rFonts w:eastAsia="Trebuchet MS"/>
          <w:sz w:val="28"/>
          <w:szCs w:val="28"/>
          <w:shd w:val="clear" w:color="auto" w:fill="FFFFFF"/>
        </w:rPr>
        <w:t>многофункциональный центр)</w:t>
      </w:r>
      <w:r w:rsidRPr="0020766D">
        <w:rPr>
          <w:sz w:val="28"/>
          <w:szCs w:val="28"/>
        </w:rPr>
        <w:t>, указанных в части 1.1.статьи 16 Закона №210-ФЗ, а также их должностных лиц, муниципальных служащих, работников.</w:t>
      </w:r>
    </w:p>
    <w:p w:rsidR="00270F27" w:rsidRPr="00B4565F" w:rsidRDefault="00270F27" w:rsidP="00565CCF">
      <w:pPr>
        <w:pStyle w:val="af5"/>
        <w:numPr>
          <w:ilvl w:val="1"/>
          <w:numId w:val="14"/>
        </w:numPr>
        <w:tabs>
          <w:tab w:val="left" w:pos="0"/>
          <w:tab w:val="left" w:pos="1082"/>
        </w:tabs>
        <w:ind w:left="0" w:right="-282" w:firstLine="709"/>
        <w:jc w:val="both"/>
        <w:rPr>
          <w:sz w:val="28"/>
          <w:szCs w:val="28"/>
        </w:rPr>
      </w:pPr>
      <w:r w:rsidRPr="00B4565F">
        <w:rPr>
          <w:sz w:val="28"/>
          <w:szCs w:val="28"/>
        </w:rPr>
        <w:t xml:space="preserve"> В раздел «Общие положения» включаются следующие положения:</w:t>
      </w:r>
    </w:p>
    <w:p w:rsidR="00270F27" w:rsidRPr="00B4565F" w:rsidRDefault="00270F27" w:rsidP="00565CCF">
      <w:pPr>
        <w:pStyle w:val="af5"/>
        <w:numPr>
          <w:ilvl w:val="0"/>
          <w:numId w:val="15"/>
        </w:numPr>
        <w:tabs>
          <w:tab w:val="left" w:pos="0"/>
          <w:tab w:val="left" w:pos="1120"/>
        </w:tabs>
        <w:ind w:left="0" w:right="-282" w:firstLine="709"/>
        <w:jc w:val="both"/>
        <w:rPr>
          <w:sz w:val="28"/>
          <w:szCs w:val="28"/>
        </w:rPr>
      </w:pPr>
      <w:r w:rsidRPr="00B4565F">
        <w:rPr>
          <w:sz w:val="28"/>
          <w:szCs w:val="28"/>
        </w:rPr>
        <w:t>предмет регулирования административного регламента;</w:t>
      </w:r>
    </w:p>
    <w:p w:rsidR="00270F27" w:rsidRPr="00B4565F" w:rsidRDefault="00270F27" w:rsidP="00565CCF">
      <w:pPr>
        <w:numPr>
          <w:ilvl w:val="0"/>
          <w:numId w:val="15"/>
        </w:numPr>
        <w:tabs>
          <w:tab w:val="left" w:pos="0"/>
          <w:tab w:val="left" w:pos="1144"/>
        </w:tabs>
        <w:ind w:left="0" w:right="-282" w:firstLine="709"/>
        <w:jc w:val="both"/>
        <w:rPr>
          <w:sz w:val="28"/>
          <w:szCs w:val="28"/>
        </w:rPr>
      </w:pPr>
      <w:r w:rsidRPr="00B4565F">
        <w:rPr>
          <w:sz w:val="28"/>
          <w:szCs w:val="28"/>
        </w:rPr>
        <w:t>круг заявителей;</w:t>
      </w:r>
    </w:p>
    <w:p w:rsidR="00270F27" w:rsidRPr="00B4565F" w:rsidRDefault="00270F27" w:rsidP="00565CCF">
      <w:pPr>
        <w:numPr>
          <w:ilvl w:val="0"/>
          <w:numId w:val="15"/>
        </w:numPr>
        <w:tabs>
          <w:tab w:val="left" w:pos="0"/>
          <w:tab w:val="left" w:pos="1104"/>
        </w:tabs>
        <w:ind w:left="0" w:right="-282" w:firstLine="709"/>
        <w:jc w:val="both"/>
        <w:rPr>
          <w:sz w:val="28"/>
          <w:szCs w:val="28"/>
        </w:rPr>
      </w:pPr>
      <w:r w:rsidRPr="00B4565F">
        <w:rPr>
          <w:sz w:val="28"/>
          <w:szCs w:val="28"/>
        </w:rPr>
        <w:t>требование предоставления заявителю муниципальной услуги в соответствии с вариантом предоставления муниципальной услуги, а также результата, за предоставлением которого обратился заявитель.</w:t>
      </w:r>
    </w:p>
    <w:p w:rsidR="00270F27" w:rsidRPr="00B4565F" w:rsidRDefault="00270F27" w:rsidP="00565CCF">
      <w:pPr>
        <w:tabs>
          <w:tab w:val="left" w:pos="0"/>
          <w:tab w:val="left" w:pos="1104"/>
        </w:tabs>
        <w:ind w:right="-282" w:firstLine="709"/>
        <w:jc w:val="both"/>
        <w:rPr>
          <w:sz w:val="28"/>
          <w:szCs w:val="28"/>
        </w:rPr>
      </w:pPr>
      <w:r w:rsidRPr="00B4565F">
        <w:rPr>
          <w:sz w:val="28"/>
          <w:szCs w:val="28"/>
        </w:rPr>
        <w:t>2.4.Раздел «Стандарт предоставления муниципальной услуги» состоит из следующих подразделов:</w:t>
      </w:r>
    </w:p>
    <w:p w:rsidR="00270F27" w:rsidRPr="00B4565F" w:rsidRDefault="00270F27" w:rsidP="00565CCF">
      <w:pPr>
        <w:tabs>
          <w:tab w:val="left" w:pos="1534"/>
        </w:tabs>
        <w:ind w:right="-282" w:firstLine="709"/>
        <w:jc w:val="both"/>
        <w:rPr>
          <w:sz w:val="28"/>
          <w:szCs w:val="28"/>
        </w:rPr>
      </w:pPr>
      <w:r w:rsidRPr="00B4565F">
        <w:rPr>
          <w:sz w:val="28"/>
          <w:szCs w:val="28"/>
        </w:rPr>
        <w:t>2.4.1.Наименование муниципальной услуги.</w:t>
      </w:r>
    </w:p>
    <w:p w:rsidR="00270F27" w:rsidRPr="00B4565F" w:rsidRDefault="00270F27" w:rsidP="00565CCF">
      <w:pPr>
        <w:tabs>
          <w:tab w:val="left" w:pos="1494"/>
        </w:tabs>
        <w:ind w:right="-282" w:firstLine="709"/>
        <w:jc w:val="both"/>
        <w:rPr>
          <w:sz w:val="28"/>
          <w:szCs w:val="28"/>
        </w:rPr>
      </w:pPr>
      <w:r w:rsidRPr="00B4565F">
        <w:rPr>
          <w:sz w:val="28"/>
          <w:szCs w:val="28"/>
        </w:rPr>
        <w:lastRenderedPageBreak/>
        <w:t>2.4.2.Наименование отраслевого управления предоставляющего муниципальную услугу.</w:t>
      </w:r>
    </w:p>
    <w:p w:rsidR="00270F27" w:rsidRPr="00B4565F" w:rsidRDefault="00270F27" w:rsidP="00565CCF">
      <w:pPr>
        <w:tabs>
          <w:tab w:val="left" w:pos="1494"/>
        </w:tabs>
        <w:ind w:right="-282" w:firstLine="709"/>
        <w:jc w:val="both"/>
        <w:rPr>
          <w:sz w:val="28"/>
          <w:szCs w:val="28"/>
        </w:rPr>
      </w:pPr>
      <w:r w:rsidRPr="00B4565F">
        <w:rPr>
          <w:sz w:val="28"/>
          <w:szCs w:val="28"/>
        </w:rPr>
        <w:t>Подраздел «Наименование отраслевого управления, предоставляющего муниципальную услугу» должен включать следующие положения:</w:t>
      </w:r>
    </w:p>
    <w:p w:rsidR="00270F27" w:rsidRPr="00B4565F" w:rsidRDefault="00270F27" w:rsidP="00565CCF">
      <w:pPr>
        <w:pStyle w:val="af5"/>
        <w:numPr>
          <w:ilvl w:val="0"/>
          <w:numId w:val="5"/>
        </w:numPr>
        <w:tabs>
          <w:tab w:val="left" w:pos="1104"/>
        </w:tabs>
        <w:ind w:left="0" w:right="-282" w:firstLine="709"/>
        <w:jc w:val="both"/>
        <w:rPr>
          <w:sz w:val="28"/>
          <w:szCs w:val="28"/>
        </w:rPr>
      </w:pPr>
      <w:r w:rsidRPr="00B4565F">
        <w:rPr>
          <w:sz w:val="28"/>
          <w:szCs w:val="28"/>
        </w:rPr>
        <w:t>полное наименование отраслевого управления, предоставляющего муниципальную услугу;</w:t>
      </w:r>
    </w:p>
    <w:p w:rsidR="00270F27" w:rsidRPr="00B4565F" w:rsidRDefault="00270F27" w:rsidP="00565CCF">
      <w:pPr>
        <w:numPr>
          <w:ilvl w:val="0"/>
          <w:numId w:val="5"/>
        </w:numPr>
        <w:tabs>
          <w:tab w:val="left" w:pos="1104"/>
        </w:tabs>
        <w:ind w:right="-282" w:firstLine="709"/>
        <w:jc w:val="both"/>
        <w:rPr>
          <w:sz w:val="28"/>
          <w:szCs w:val="28"/>
        </w:rPr>
      </w:pPr>
      <w:r w:rsidRPr="00B4565F">
        <w:rPr>
          <w:sz w:val="28"/>
          <w:szCs w:val="28"/>
        </w:rPr>
        <w:t>возможность (невозможность) принятия многофункциональным центром</w:t>
      </w:r>
      <w:r w:rsidRPr="00B4565F">
        <w:rPr>
          <w:rFonts w:eastAsia="Trebuchet MS"/>
          <w:sz w:val="28"/>
          <w:szCs w:val="28"/>
          <w:shd w:val="clear" w:color="auto" w:fill="FFFFFF"/>
        </w:rPr>
        <w:t xml:space="preserve"> </w:t>
      </w:r>
      <w:r w:rsidRPr="00B4565F">
        <w:rPr>
          <w:sz w:val="28"/>
          <w:szCs w:val="28"/>
        </w:rPr>
        <w:t>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270F27" w:rsidRPr="00B4565F" w:rsidRDefault="00270F27" w:rsidP="00565CCF">
      <w:pPr>
        <w:tabs>
          <w:tab w:val="left" w:pos="1482"/>
        </w:tabs>
        <w:ind w:right="-282" w:firstLine="709"/>
        <w:jc w:val="both"/>
        <w:rPr>
          <w:sz w:val="28"/>
          <w:szCs w:val="28"/>
        </w:rPr>
      </w:pPr>
      <w:r w:rsidRPr="00B4565F">
        <w:rPr>
          <w:sz w:val="28"/>
          <w:szCs w:val="28"/>
        </w:rPr>
        <w:t>2.4.3.Результат предоставления муниципальной услуги.</w:t>
      </w:r>
    </w:p>
    <w:p w:rsidR="00270F27" w:rsidRPr="00B4565F" w:rsidRDefault="00270F27" w:rsidP="00565CCF">
      <w:pPr>
        <w:tabs>
          <w:tab w:val="left" w:pos="1482"/>
        </w:tabs>
        <w:ind w:right="-282" w:firstLine="709"/>
        <w:jc w:val="both"/>
        <w:rPr>
          <w:sz w:val="28"/>
          <w:szCs w:val="28"/>
        </w:rPr>
      </w:pPr>
      <w:r w:rsidRPr="00B4565F">
        <w:rPr>
          <w:sz w:val="28"/>
          <w:szCs w:val="28"/>
        </w:rPr>
        <w:t>Подраздел «Результат предоставления муниципальной услуги» должен включать следующие положения:</w:t>
      </w:r>
    </w:p>
    <w:p w:rsidR="00270F27" w:rsidRPr="00B4565F" w:rsidRDefault="00270F27" w:rsidP="00565CCF">
      <w:pPr>
        <w:pStyle w:val="af5"/>
        <w:numPr>
          <w:ilvl w:val="0"/>
          <w:numId w:val="6"/>
        </w:numPr>
        <w:tabs>
          <w:tab w:val="left" w:pos="1104"/>
        </w:tabs>
        <w:ind w:left="0" w:right="-282" w:firstLine="709"/>
        <w:jc w:val="both"/>
        <w:rPr>
          <w:sz w:val="28"/>
          <w:szCs w:val="28"/>
        </w:rPr>
      </w:pPr>
      <w:r w:rsidRPr="00B4565F">
        <w:rPr>
          <w:sz w:val="28"/>
          <w:szCs w:val="28"/>
        </w:rPr>
        <w:t>наименование результата (результатов) предоставления муниципальной услуги;</w:t>
      </w:r>
    </w:p>
    <w:p w:rsidR="00270F27" w:rsidRPr="00B4565F" w:rsidRDefault="00270F27" w:rsidP="00565CCF">
      <w:pPr>
        <w:numPr>
          <w:ilvl w:val="0"/>
          <w:numId w:val="6"/>
        </w:numPr>
        <w:tabs>
          <w:tab w:val="left" w:pos="1104"/>
        </w:tabs>
        <w:ind w:right="-282" w:firstLine="709"/>
        <w:jc w:val="both"/>
        <w:rPr>
          <w:sz w:val="28"/>
          <w:szCs w:val="28"/>
        </w:rPr>
      </w:pPr>
      <w:r w:rsidRPr="00B4565F">
        <w:rPr>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B4565F" w:rsidRPr="00B4565F" w:rsidRDefault="00B4565F" w:rsidP="00565CCF">
      <w:pPr>
        <w:pStyle w:val="af5"/>
        <w:numPr>
          <w:ilvl w:val="0"/>
          <w:numId w:val="6"/>
        </w:numPr>
        <w:tabs>
          <w:tab w:val="left" w:pos="1104"/>
        </w:tabs>
        <w:ind w:left="0" w:right="-282" w:firstLine="709"/>
        <w:jc w:val="both"/>
        <w:rPr>
          <w:sz w:val="28"/>
          <w:szCs w:val="28"/>
        </w:rPr>
      </w:pPr>
      <w:r w:rsidRPr="00B4565F">
        <w:rPr>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70F27" w:rsidRPr="00B4565F" w:rsidRDefault="00270F27" w:rsidP="00565CCF">
      <w:pPr>
        <w:numPr>
          <w:ilvl w:val="0"/>
          <w:numId w:val="6"/>
        </w:numPr>
        <w:tabs>
          <w:tab w:val="left" w:pos="1098"/>
        </w:tabs>
        <w:ind w:right="-282" w:firstLine="709"/>
        <w:jc w:val="both"/>
        <w:rPr>
          <w:sz w:val="28"/>
          <w:szCs w:val="28"/>
        </w:rPr>
      </w:pPr>
      <w:r w:rsidRPr="00B4565F">
        <w:rPr>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270F27" w:rsidRPr="00B4565F" w:rsidRDefault="00270F27" w:rsidP="00565CCF">
      <w:pPr>
        <w:numPr>
          <w:ilvl w:val="0"/>
          <w:numId w:val="6"/>
        </w:numPr>
        <w:tabs>
          <w:tab w:val="left" w:pos="1150"/>
        </w:tabs>
        <w:ind w:right="-282" w:firstLine="709"/>
        <w:jc w:val="both"/>
        <w:rPr>
          <w:sz w:val="28"/>
          <w:szCs w:val="28"/>
        </w:rPr>
      </w:pPr>
      <w:r w:rsidRPr="00B4565F">
        <w:rPr>
          <w:sz w:val="28"/>
          <w:szCs w:val="28"/>
        </w:rPr>
        <w:t>способ получения результата предоставления муниципальной услуги.</w:t>
      </w:r>
    </w:p>
    <w:p w:rsidR="00270F27" w:rsidRPr="00B4565F" w:rsidRDefault="00270F27" w:rsidP="00565CCF">
      <w:pPr>
        <w:ind w:right="-282" w:firstLine="709"/>
        <w:jc w:val="both"/>
        <w:rPr>
          <w:sz w:val="28"/>
          <w:szCs w:val="28"/>
        </w:rPr>
      </w:pPr>
      <w:r w:rsidRPr="00B4565F">
        <w:rPr>
          <w:sz w:val="28"/>
          <w:szCs w:val="28"/>
        </w:rPr>
        <w:t>Положения, указанные в настоящем подпункте,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70F27" w:rsidRPr="00B4565F" w:rsidRDefault="00270F27" w:rsidP="00565CCF">
      <w:pPr>
        <w:ind w:right="-282" w:firstLine="709"/>
        <w:jc w:val="both"/>
        <w:rPr>
          <w:sz w:val="28"/>
          <w:szCs w:val="28"/>
        </w:rPr>
      </w:pPr>
      <w:r w:rsidRPr="00B4565F">
        <w:rPr>
          <w:sz w:val="28"/>
          <w:szCs w:val="28"/>
        </w:rPr>
        <w:t>2.4.4. Срок предоставления муниципальной услуги.</w:t>
      </w:r>
    </w:p>
    <w:p w:rsidR="00270F27" w:rsidRPr="00B4565F" w:rsidRDefault="00270F27" w:rsidP="00565CCF">
      <w:pPr>
        <w:ind w:right="-282" w:firstLine="709"/>
        <w:jc w:val="both"/>
        <w:rPr>
          <w:sz w:val="28"/>
          <w:szCs w:val="28"/>
        </w:rPr>
      </w:pPr>
      <w:r w:rsidRPr="00B4565F">
        <w:rPr>
          <w:sz w:val="28"/>
          <w:szCs w:val="28"/>
        </w:rPr>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270F27" w:rsidRPr="00B4565F" w:rsidRDefault="00270F27" w:rsidP="00565CCF">
      <w:pPr>
        <w:tabs>
          <w:tab w:val="left" w:pos="1734"/>
        </w:tabs>
        <w:ind w:right="-282" w:firstLine="709"/>
        <w:jc w:val="both"/>
        <w:rPr>
          <w:sz w:val="28"/>
          <w:szCs w:val="28"/>
        </w:rPr>
      </w:pPr>
      <w:r w:rsidRPr="00B4565F">
        <w:rPr>
          <w:sz w:val="28"/>
          <w:szCs w:val="28"/>
        </w:rPr>
        <w:t>1) в отраслевом управлении, если запрос, документы и информация, необходимые для предоставления муниципальной услуги поданы заявителем посредством почтового отправления;</w:t>
      </w:r>
    </w:p>
    <w:p w:rsidR="00270F27" w:rsidRPr="00B4565F" w:rsidRDefault="00270F27" w:rsidP="00565CCF">
      <w:pPr>
        <w:pStyle w:val="af5"/>
        <w:tabs>
          <w:tab w:val="left" w:pos="1082"/>
        </w:tabs>
        <w:ind w:left="0" w:right="-282" w:firstLine="709"/>
        <w:jc w:val="both"/>
        <w:rPr>
          <w:sz w:val="28"/>
          <w:szCs w:val="28"/>
        </w:rPr>
      </w:pPr>
      <w:r w:rsidRPr="00B4565F">
        <w:rPr>
          <w:sz w:val="28"/>
          <w:szCs w:val="28"/>
        </w:rPr>
        <w:t>2) в федеральной государственной информационной системе «Единый портал государственных и муниципальных услуг (функций)» (далее - ЕПГУ), в региональных информационных системах, используемых для оказания муниципальных услуг в электронном виде;</w:t>
      </w:r>
    </w:p>
    <w:p w:rsidR="00270F27" w:rsidRPr="00B4565F" w:rsidRDefault="00270F27" w:rsidP="00565CCF">
      <w:pPr>
        <w:numPr>
          <w:ilvl w:val="0"/>
          <w:numId w:val="5"/>
        </w:numPr>
        <w:tabs>
          <w:tab w:val="left" w:pos="1082"/>
        </w:tabs>
        <w:ind w:right="-282" w:firstLine="709"/>
        <w:jc w:val="both"/>
        <w:rPr>
          <w:sz w:val="28"/>
          <w:szCs w:val="28"/>
        </w:rPr>
      </w:pPr>
      <w:r w:rsidRPr="00B4565F">
        <w:rPr>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270F27" w:rsidRPr="00B4565F" w:rsidRDefault="00270F27" w:rsidP="00565CCF">
      <w:pPr>
        <w:ind w:right="-282" w:firstLine="709"/>
        <w:jc w:val="both"/>
        <w:rPr>
          <w:sz w:val="28"/>
          <w:szCs w:val="28"/>
        </w:rPr>
      </w:pPr>
      <w:r w:rsidRPr="00B4565F">
        <w:rPr>
          <w:sz w:val="28"/>
          <w:szCs w:val="28"/>
        </w:rPr>
        <w:lastRenderedPageBreak/>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270F27" w:rsidRPr="00B4565F" w:rsidRDefault="00270F27" w:rsidP="00565CCF">
      <w:pPr>
        <w:tabs>
          <w:tab w:val="left" w:pos="1478"/>
        </w:tabs>
        <w:ind w:right="-282" w:firstLine="709"/>
        <w:jc w:val="both"/>
        <w:rPr>
          <w:sz w:val="28"/>
          <w:szCs w:val="28"/>
        </w:rPr>
      </w:pPr>
      <w:r w:rsidRPr="00B4565F">
        <w:rPr>
          <w:sz w:val="28"/>
          <w:szCs w:val="28"/>
        </w:rPr>
        <w:t>2.4.5. Правовые основания для предоставления муниципальной услуги.</w:t>
      </w:r>
    </w:p>
    <w:p w:rsidR="00270F27" w:rsidRPr="00B4565F" w:rsidRDefault="00270F27" w:rsidP="00565CCF">
      <w:pPr>
        <w:tabs>
          <w:tab w:val="left" w:pos="1478"/>
        </w:tabs>
        <w:ind w:right="-282" w:firstLine="709"/>
        <w:jc w:val="both"/>
        <w:rPr>
          <w:sz w:val="28"/>
          <w:szCs w:val="28"/>
        </w:rPr>
      </w:pPr>
      <w:r w:rsidRPr="00B4565F">
        <w:rPr>
          <w:sz w:val="28"/>
          <w:szCs w:val="28"/>
        </w:rPr>
        <w:t xml:space="preserve">Подраздел «Правовые основания для предоставления муниципальной услуги» должен включать сведения о размещении на ЕПГУ, а также в региональных информационных </w:t>
      </w:r>
      <w:proofErr w:type="gramStart"/>
      <w:r w:rsidRPr="00B4565F">
        <w:rPr>
          <w:sz w:val="28"/>
          <w:szCs w:val="28"/>
        </w:rPr>
        <w:t>системах</w:t>
      </w:r>
      <w:proofErr w:type="gramEnd"/>
      <w:r w:rsidRPr="00B4565F">
        <w:rPr>
          <w:sz w:val="28"/>
          <w:szCs w:val="28"/>
        </w:rPr>
        <w:t xml:space="preserve"> используемых для оказания муниципальных услуг в электронном виде,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отраслевого управления, предоставляющего муниципальные услуги, а также их должностных лиц, муниципальных служащих, работников.</w:t>
      </w:r>
    </w:p>
    <w:p w:rsidR="00270F27" w:rsidRPr="00B4565F" w:rsidRDefault="00270F27" w:rsidP="00565CCF">
      <w:pPr>
        <w:tabs>
          <w:tab w:val="left" w:pos="1478"/>
        </w:tabs>
        <w:ind w:right="-282" w:firstLine="709"/>
        <w:jc w:val="both"/>
        <w:rPr>
          <w:sz w:val="28"/>
          <w:szCs w:val="28"/>
        </w:rPr>
      </w:pPr>
      <w:r w:rsidRPr="00B4565F">
        <w:rPr>
          <w:sz w:val="28"/>
          <w:szCs w:val="28"/>
        </w:rPr>
        <w:t>2.4.6. Исчерпывающий перечень документов, необходимых для предоставления муниципальной услуги.</w:t>
      </w:r>
    </w:p>
    <w:p w:rsidR="00270F27" w:rsidRPr="00B4565F" w:rsidRDefault="00270F27" w:rsidP="00565CCF">
      <w:pPr>
        <w:tabs>
          <w:tab w:val="left" w:pos="1478"/>
        </w:tabs>
        <w:ind w:right="-282" w:firstLine="709"/>
        <w:jc w:val="both"/>
        <w:rPr>
          <w:sz w:val="28"/>
          <w:szCs w:val="28"/>
        </w:rPr>
      </w:pPr>
      <w:proofErr w:type="gramStart"/>
      <w:r w:rsidRPr="00B4565F">
        <w:rPr>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B4565F">
        <w:rPr>
          <w:sz w:val="28"/>
          <w:szCs w:val="28"/>
        </w:rPr>
        <w:t xml:space="preserve"> следующие положения:</w:t>
      </w:r>
    </w:p>
    <w:p w:rsidR="00270F27" w:rsidRPr="00B4565F" w:rsidRDefault="00270F27" w:rsidP="00565CCF">
      <w:pPr>
        <w:tabs>
          <w:tab w:val="left" w:pos="1088"/>
        </w:tabs>
        <w:ind w:right="-282" w:firstLine="709"/>
        <w:jc w:val="both"/>
        <w:rPr>
          <w:sz w:val="28"/>
          <w:szCs w:val="28"/>
        </w:rPr>
      </w:pPr>
      <w:r w:rsidRPr="00B4565F">
        <w:rPr>
          <w:sz w:val="28"/>
          <w:szCs w:val="28"/>
        </w:rPr>
        <w:t>1)</w:t>
      </w:r>
      <w:r w:rsidR="001E6C05">
        <w:rPr>
          <w:sz w:val="28"/>
          <w:szCs w:val="28"/>
        </w:rPr>
        <w:t xml:space="preserve"> </w:t>
      </w:r>
      <w:r w:rsidRPr="00B4565F">
        <w:rPr>
          <w:sz w:val="28"/>
          <w:szCs w:val="28"/>
        </w:rPr>
        <w:t>состав и способы подачи запроса о предоставлении муниципальной услуги, который должен содержать:</w:t>
      </w:r>
    </w:p>
    <w:p w:rsidR="00270F27" w:rsidRPr="00B4565F" w:rsidRDefault="00270F27" w:rsidP="00565CCF">
      <w:pPr>
        <w:tabs>
          <w:tab w:val="left" w:pos="1110"/>
        </w:tabs>
        <w:ind w:right="-282" w:firstLine="709"/>
        <w:jc w:val="both"/>
        <w:rPr>
          <w:sz w:val="28"/>
          <w:szCs w:val="28"/>
        </w:rPr>
      </w:pPr>
      <w:r w:rsidRPr="00B4565F">
        <w:rPr>
          <w:sz w:val="28"/>
          <w:szCs w:val="28"/>
        </w:rPr>
        <w:t>а)</w:t>
      </w:r>
      <w:r w:rsidRPr="00B4565F">
        <w:rPr>
          <w:sz w:val="28"/>
          <w:szCs w:val="28"/>
        </w:rPr>
        <w:tab/>
        <w:t>полное наименование отраслевого управления предоставляющего муниципальную услугу;</w:t>
      </w:r>
    </w:p>
    <w:p w:rsidR="00270F27" w:rsidRPr="00B4565F" w:rsidRDefault="00270F27" w:rsidP="00565CCF">
      <w:pPr>
        <w:tabs>
          <w:tab w:val="left" w:pos="1082"/>
        </w:tabs>
        <w:ind w:right="-282" w:firstLine="709"/>
        <w:jc w:val="both"/>
        <w:rPr>
          <w:sz w:val="28"/>
          <w:szCs w:val="28"/>
        </w:rPr>
      </w:pPr>
      <w:r w:rsidRPr="00B4565F">
        <w:rPr>
          <w:sz w:val="28"/>
          <w:szCs w:val="28"/>
        </w:rPr>
        <w:t>б)</w:t>
      </w:r>
      <w:r w:rsidRPr="00B4565F">
        <w:rPr>
          <w:sz w:val="28"/>
          <w:szCs w:val="28"/>
        </w:rPr>
        <w:tab/>
        <w:t>сведения, позволяющие идентифицировать заявителя, содержащиеся в документах, предусмотренных законодательством Российской Федерации;</w:t>
      </w:r>
    </w:p>
    <w:p w:rsidR="00270F27" w:rsidRPr="00B4565F" w:rsidRDefault="00270F27" w:rsidP="00565CCF">
      <w:pPr>
        <w:tabs>
          <w:tab w:val="left" w:pos="1070"/>
        </w:tabs>
        <w:ind w:right="-282" w:firstLine="709"/>
        <w:jc w:val="both"/>
        <w:rPr>
          <w:sz w:val="28"/>
          <w:szCs w:val="28"/>
        </w:rPr>
      </w:pPr>
      <w:r w:rsidRPr="00B4565F">
        <w:rPr>
          <w:sz w:val="28"/>
          <w:szCs w:val="28"/>
        </w:rPr>
        <w:t>в)</w:t>
      </w:r>
      <w:r w:rsidRPr="00B4565F">
        <w:rPr>
          <w:sz w:val="28"/>
          <w:szCs w:val="28"/>
        </w:rPr>
        <w:tab/>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270F27" w:rsidRPr="00B4565F" w:rsidRDefault="00270F27" w:rsidP="00565CCF">
      <w:pPr>
        <w:tabs>
          <w:tab w:val="left" w:pos="1076"/>
        </w:tabs>
        <w:ind w:right="-282" w:firstLine="709"/>
        <w:jc w:val="both"/>
        <w:rPr>
          <w:sz w:val="28"/>
          <w:szCs w:val="28"/>
        </w:rPr>
      </w:pPr>
      <w:r w:rsidRPr="00B4565F">
        <w:rPr>
          <w:sz w:val="28"/>
          <w:szCs w:val="28"/>
        </w:rPr>
        <w:t>г)</w:t>
      </w:r>
      <w:r w:rsidRPr="00B4565F">
        <w:rPr>
          <w:sz w:val="28"/>
          <w:szCs w:val="28"/>
        </w:rPr>
        <w:tab/>
        <w:t>дополнительные сведения, необходимые для предоставления муниципальной услуги;</w:t>
      </w:r>
    </w:p>
    <w:p w:rsidR="00270F27" w:rsidRPr="00B4565F" w:rsidRDefault="00270F27" w:rsidP="00565CCF">
      <w:pPr>
        <w:tabs>
          <w:tab w:val="left" w:pos="1122"/>
        </w:tabs>
        <w:ind w:right="-282" w:firstLine="709"/>
        <w:jc w:val="both"/>
        <w:rPr>
          <w:sz w:val="28"/>
          <w:szCs w:val="28"/>
        </w:rPr>
      </w:pPr>
      <w:r w:rsidRPr="00B4565F">
        <w:rPr>
          <w:sz w:val="28"/>
          <w:szCs w:val="28"/>
        </w:rPr>
        <w:t>2) перечень прилагаемых к запросу документов и (или) информации;</w:t>
      </w:r>
    </w:p>
    <w:p w:rsidR="00270F27" w:rsidRPr="00B4565F" w:rsidRDefault="00270F27" w:rsidP="00565CCF">
      <w:pPr>
        <w:tabs>
          <w:tab w:val="left" w:pos="1122"/>
        </w:tabs>
        <w:ind w:right="-282" w:firstLine="709"/>
        <w:jc w:val="both"/>
        <w:rPr>
          <w:sz w:val="28"/>
          <w:szCs w:val="28"/>
        </w:rPr>
      </w:pPr>
      <w:r w:rsidRPr="00B4565F">
        <w:rPr>
          <w:sz w:val="28"/>
          <w:szCs w:val="28"/>
        </w:rPr>
        <w:t>3) наименования документов (категории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(категории документов);</w:t>
      </w:r>
    </w:p>
    <w:p w:rsidR="00270F27" w:rsidRPr="00B4565F" w:rsidRDefault="00270F27" w:rsidP="00565CCF">
      <w:pPr>
        <w:numPr>
          <w:ilvl w:val="0"/>
          <w:numId w:val="5"/>
        </w:numPr>
        <w:tabs>
          <w:tab w:val="left" w:pos="1088"/>
        </w:tabs>
        <w:ind w:right="-282" w:firstLine="709"/>
        <w:jc w:val="both"/>
        <w:rPr>
          <w:sz w:val="28"/>
          <w:szCs w:val="28"/>
        </w:rPr>
      </w:pPr>
      <w:r w:rsidRPr="00B4565F">
        <w:rPr>
          <w:sz w:val="28"/>
          <w:szCs w:val="28"/>
        </w:rPr>
        <w:t>наименования документов (категории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(категории документов).</w:t>
      </w:r>
    </w:p>
    <w:p w:rsidR="00270F27" w:rsidRPr="00B4565F" w:rsidRDefault="00270F27" w:rsidP="00565CCF">
      <w:pPr>
        <w:ind w:right="-282" w:firstLine="709"/>
        <w:jc w:val="both"/>
        <w:rPr>
          <w:sz w:val="28"/>
          <w:szCs w:val="28"/>
        </w:rPr>
      </w:pPr>
      <w:r w:rsidRPr="00B4565F">
        <w:rPr>
          <w:sz w:val="28"/>
          <w:szCs w:val="28"/>
        </w:rPr>
        <w:lastRenderedPageBreak/>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правовыми актами Российской Федерации или Белгородской области.</w:t>
      </w:r>
    </w:p>
    <w:p w:rsidR="00270F27" w:rsidRPr="00B4565F" w:rsidRDefault="00270F27" w:rsidP="00565CCF">
      <w:pPr>
        <w:ind w:right="-282" w:firstLine="709"/>
        <w:jc w:val="both"/>
        <w:rPr>
          <w:sz w:val="28"/>
          <w:szCs w:val="28"/>
        </w:rPr>
      </w:pPr>
      <w:r w:rsidRPr="00B4565F">
        <w:rPr>
          <w:sz w:val="28"/>
          <w:szCs w:val="28"/>
        </w:rPr>
        <w:t>Исчерпывающий перечень документов, указанных в подпунктах 3 и 4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70F27" w:rsidRPr="00B4565F" w:rsidRDefault="00270F27" w:rsidP="00565CCF">
      <w:pPr>
        <w:ind w:right="-282" w:firstLine="709"/>
        <w:jc w:val="both"/>
        <w:rPr>
          <w:sz w:val="28"/>
          <w:szCs w:val="28"/>
        </w:rPr>
      </w:pPr>
      <w:r w:rsidRPr="00B4565F">
        <w:rPr>
          <w:sz w:val="28"/>
          <w:szCs w:val="28"/>
        </w:rPr>
        <w:t>В случае указания в тексте административного регламента категории документов, необходима детализация документов, относящихся к определённой категории, до уровня отдельного документа.</w:t>
      </w:r>
    </w:p>
    <w:p w:rsidR="00270F27" w:rsidRPr="00B4565F" w:rsidRDefault="00270F27" w:rsidP="00565CCF">
      <w:pPr>
        <w:tabs>
          <w:tab w:val="left" w:pos="1472"/>
        </w:tabs>
        <w:ind w:right="-282" w:firstLine="709"/>
        <w:jc w:val="both"/>
        <w:rPr>
          <w:sz w:val="28"/>
          <w:szCs w:val="28"/>
        </w:rPr>
      </w:pPr>
      <w:r w:rsidRPr="00B4565F">
        <w:rPr>
          <w:sz w:val="28"/>
          <w:szCs w:val="28"/>
        </w:rPr>
        <w:t>2.4.7. Исчерпывающий перечень оснований для отказа в приеме документов, необходимых для предоставления муниципальной услуги.</w:t>
      </w:r>
    </w:p>
    <w:p w:rsidR="00270F27" w:rsidRPr="00B4565F" w:rsidRDefault="00270F27" w:rsidP="00565CCF">
      <w:pPr>
        <w:tabs>
          <w:tab w:val="left" w:pos="1472"/>
        </w:tabs>
        <w:ind w:right="-282" w:firstLine="709"/>
        <w:jc w:val="both"/>
        <w:rPr>
          <w:sz w:val="28"/>
          <w:szCs w:val="28"/>
        </w:rPr>
      </w:pPr>
      <w:r w:rsidRPr="00B4565F">
        <w:rPr>
          <w:sz w:val="28"/>
          <w:szCs w:val="28"/>
        </w:rPr>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270F27" w:rsidRPr="00B4565F" w:rsidRDefault="00270F27" w:rsidP="00565CCF">
      <w:pPr>
        <w:ind w:right="-282" w:firstLine="709"/>
        <w:jc w:val="both"/>
        <w:rPr>
          <w:sz w:val="28"/>
          <w:szCs w:val="28"/>
        </w:rPr>
      </w:pPr>
      <w:r w:rsidRPr="00B4565F">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70F27" w:rsidRPr="00B4565F" w:rsidRDefault="00270F27" w:rsidP="00565CCF">
      <w:pPr>
        <w:tabs>
          <w:tab w:val="left" w:pos="1472"/>
        </w:tabs>
        <w:ind w:right="-282" w:firstLine="709"/>
        <w:jc w:val="both"/>
        <w:rPr>
          <w:sz w:val="28"/>
          <w:szCs w:val="28"/>
        </w:rPr>
      </w:pPr>
      <w:r w:rsidRPr="00B4565F">
        <w:rPr>
          <w:sz w:val="28"/>
          <w:szCs w:val="28"/>
        </w:rPr>
        <w:t>2.4.8.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70F27" w:rsidRPr="00B4565F" w:rsidRDefault="00270F27" w:rsidP="00565CCF">
      <w:pPr>
        <w:tabs>
          <w:tab w:val="left" w:pos="1472"/>
        </w:tabs>
        <w:ind w:right="-282" w:firstLine="709"/>
        <w:jc w:val="both"/>
        <w:rPr>
          <w:sz w:val="28"/>
          <w:szCs w:val="28"/>
        </w:rPr>
      </w:pPr>
      <w:r w:rsidRPr="00B4565F">
        <w:rPr>
          <w:sz w:val="28"/>
          <w:szCs w:val="28"/>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270F27" w:rsidRPr="00B4565F" w:rsidRDefault="00270F27" w:rsidP="00565CCF">
      <w:pPr>
        <w:pStyle w:val="af5"/>
        <w:numPr>
          <w:ilvl w:val="0"/>
          <w:numId w:val="7"/>
        </w:numPr>
        <w:tabs>
          <w:tab w:val="left" w:pos="1088"/>
        </w:tabs>
        <w:ind w:left="0" w:right="-282" w:firstLine="709"/>
        <w:jc w:val="both"/>
        <w:rPr>
          <w:sz w:val="28"/>
          <w:szCs w:val="28"/>
        </w:rPr>
      </w:pPr>
      <w:r w:rsidRPr="00B4565F">
        <w:rPr>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270F27" w:rsidRPr="00B4565F" w:rsidRDefault="00270F27" w:rsidP="00565CCF">
      <w:pPr>
        <w:numPr>
          <w:ilvl w:val="0"/>
          <w:numId w:val="7"/>
        </w:numPr>
        <w:tabs>
          <w:tab w:val="left" w:pos="1076"/>
        </w:tabs>
        <w:ind w:right="-282" w:firstLine="709"/>
        <w:jc w:val="both"/>
        <w:rPr>
          <w:sz w:val="28"/>
          <w:szCs w:val="28"/>
        </w:rPr>
      </w:pPr>
      <w:r w:rsidRPr="00B4565F">
        <w:rPr>
          <w:sz w:val="28"/>
          <w:szCs w:val="28"/>
        </w:rPr>
        <w:t>исчерпывающий перечень оснований для отказа в предоставлении муниципальной услуги.</w:t>
      </w:r>
    </w:p>
    <w:p w:rsidR="00270F27" w:rsidRPr="00B4565F" w:rsidRDefault="00270F27" w:rsidP="00565CCF">
      <w:pPr>
        <w:ind w:right="-282" w:firstLine="709"/>
        <w:jc w:val="both"/>
        <w:rPr>
          <w:sz w:val="28"/>
          <w:szCs w:val="28"/>
        </w:rPr>
      </w:pPr>
      <w:r w:rsidRPr="00B4565F">
        <w:rPr>
          <w:sz w:val="28"/>
          <w:szCs w:val="28"/>
        </w:rPr>
        <w:t>Для каждого основания, включенного в перечни, указанные в подпунктах 1 и 2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270F27" w:rsidRPr="00B4565F" w:rsidRDefault="00270F27" w:rsidP="00565CCF">
      <w:pPr>
        <w:ind w:right="-282" w:firstLine="709"/>
        <w:jc w:val="both"/>
        <w:rPr>
          <w:sz w:val="28"/>
          <w:szCs w:val="28"/>
        </w:rPr>
      </w:pPr>
      <w:r w:rsidRPr="00B4565F">
        <w:rPr>
          <w:sz w:val="28"/>
          <w:szCs w:val="28"/>
        </w:rPr>
        <w:t>Исчерпывающий перечень оснований, предусмотренных в подпунктах 1 и 2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70F27" w:rsidRPr="00B4565F" w:rsidRDefault="00270F27" w:rsidP="00565CCF">
      <w:pPr>
        <w:tabs>
          <w:tab w:val="left" w:pos="-142"/>
        </w:tabs>
        <w:ind w:right="-282" w:firstLine="709"/>
        <w:jc w:val="both"/>
        <w:rPr>
          <w:sz w:val="28"/>
          <w:szCs w:val="28"/>
        </w:rPr>
      </w:pPr>
      <w:r w:rsidRPr="00B4565F">
        <w:rPr>
          <w:sz w:val="28"/>
          <w:szCs w:val="28"/>
        </w:rPr>
        <w:lastRenderedPageBreak/>
        <w:t>2.4.9. Размер платы и способы ее взимания с заявителя в случае предоставления платной муниципальной услуги.</w:t>
      </w:r>
    </w:p>
    <w:p w:rsidR="00270F27" w:rsidRPr="00B4565F" w:rsidRDefault="00270F27" w:rsidP="00565CCF">
      <w:pPr>
        <w:tabs>
          <w:tab w:val="left" w:pos="-142"/>
        </w:tabs>
        <w:ind w:right="-282" w:firstLine="709"/>
        <w:jc w:val="both"/>
        <w:rPr>
          <w:sz w:val="28"/>
          <w:szCs w:val="28"/>
        </w:rPr>
      </w:pPr>
      <w:r w:rsidRPr="00B4565F">
        <w:rPr>
          <w:sz w:val="28"/>
          <w:szCs w:val="28"/>
        </w:rPr>
        <w:t>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270F27" w:rsidRPr="00B4565F" w:rsidRDefault="00270F27" w:rsidP="00565CCF">
      <w:pPr>
        <w:pStyle w:val="af5"/>
        <w:numPr>
          <w:ilvl w:val="0"/>
          <w:numId w:val="16"/>
        </w:numPr>
        <w:tabs>
          <w:tab w:val="left" w:pos="1076"/>
        </w:tabs>
        <w:ind w:left="0" w:right="-282" w:firstLine="709"/>
        <w:jc w:val="both"/>
        <w:rPr>
          <w:sz w:val="28"/>
          <w:szCs w:val="28"/>
        </w:rPr>
      </w:pPr>
      <w:r w:rsidRPr="00B4565F">
        <w:rPr>
          <w:sz w:val="28"/>
          <w:szCs w:val="28"/>
        </w:rPr>
        <w:t>сведения о размещении на ЕПГУ, в региональных информационных системах (РПГУ) используемых для оказания муниципальных услуг в электронном виде, информации о размере государственной пошлины или иной платы, взимаемой за предоставление муниципальной услуги;</w:t>
      </w:r>
    </w:p>
    <w:p w:rsidR="00270F27" w:rsidRPr="00B4565F" w:rsidRDefault="00270F27" w:rsidP="00565CCF">
      <w:pPr>
        <w:tabs>
          <w:tab w:val="left" w:pos="1082"/>
        </w:tabs>
        <w:ind w:right="-282" w:firstLine="709"/>
        <w:jc w:val="both"/>
        <w:rPr>
          <w:sz w:val="28"/>
          <w:szCs w:val="28"/>
          <w:shd w:val="clear" w:color="auto" w:fill="FFFF00"/>
        </w:rPr>
      </w:pPr>
      <w:r w:rsidRPr="00B4565F">
        <w:rPr>
          <w:sz w:val="28"/>
          <w:szCs w:val="28"/>
        </w:rPr>
        <w:t>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Белгородской области, а также муниципальными нормативно-правовыми актами.</w:t>
      </w:r>
    </w:p>
    <w:p w:rsidR="00270F27" w:rsidRPr="00B4565F" w:rsidRDefault="00270F27" w:rsidP="00565CCF">
      <w:pPr>
        <w:tabs>
          <w:tab w:val="left" w:pos="1560"/>
        </w:tabs>
        <w:ind w:right="-282" w:firstLine="709"/>
        <w:jc w:val="both"/>
        <w:rPr>
          <w:sz w:val="28"/>
          <w:szCs w:val="28"/>
        </w:rPr>
      </w:pPr>
      <w:r w:rsidRPr="00B4565F">
        <w:rPr>
          <w:sz w:val="28"/>
          <w:szCs w:val="28"/>
        </w:rPr>
        <w:t>2.4.10.</w:t>
      </w:r>
      <w:r w:rsidR="005E6380">
        <w:rPr>
          <w:sz w:val="28"/>
          <w:szCs w:val="28"/>
        </w:rPr>
        <w:tab/>
      </w:r>
      <w:r w:rsidRPr="00B4565F">
        <w:rPr>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70F27" w:rsidRPr="00B4565F" w:rsidRDefault="00270F27" w:rsidP="00565CCF">
      <w:pPr>
        <w:tabs>
          <w:tab w:val="left" w:pos="1560"/>
        </w:tabs>
        <w:ind w:right="-282" w:firstLine="709"/>
        <w:jc w:val="both"/>
        <w:rPr>
          <w:sz w:val="28"/>
          <w:szCs w:val="28"/>
        </w:rPr>
      </w:pPr>
      <w:r w:rsidRPr="00B4565F">
        <w:rPr>
          <w:sz w:val="28"/>
          <w:szCs w:val="28"/>
        </w:rPr>
        <w:t>2.4.11.</w:t>
      </w:r>
      <w:r w:rsidR="005E6380">
        <w:rPr>
          <w:sz w:val="28"/>
          <w:szCs w:val="28"/>
        </w:rPr>
        <w:tab/>
      </w:r>
      <w:r w:rsidRPr="00B4565F">
        <w:rPr>
          <w:sz w:val="28"/>
          <w:szCs w:val="28"/>
        </w:rPr>
        <w:t>Срок регистрации запроса заявителя о предоставлении муниципальной услуги.</w:t>
      </w:r>
    </w:p>
    <w:p w:rsidR="00270F27" w:rsidRPr="00B4565F" w:rsidRDefault="00270F27" w:rsidP="00565CCF">
      <w:pPr>
        <w:tabs>
          <w:tab w:val="left" w:pos="1560"/>
        </w:tabs>
        <w:ind w:right="-282" w:firstLine="709"/>
        <w:jc w:val="both"/>
        <w:rPr>
          <w:sz w:val="28"/>
          <w:szCs w:val="28"/>
        </w:rPr>
      </w:pPr>
      <w:r w:rsidRPr="00B4565F">
        <w:rPr>
          <w:sz w:val="28"/>
          <w:szCs w:val="28"/>
        </w:rPr>
        <w:t>2.4.12.</w:t>
      </w:r>
      <w:r w:rsidR="005E6380">
        <w:rPr>
          <w:sz w:val="28"/>
          <w:szCs w:val="28"/>
        </w:rPr>
        <w:tab/>
      </w:r>
      <w:r w:rsidRPr="00B4565F">
        <w:rPr>
          <w:sz w:val="28"/>
          <w:szCs w:val="28"/>
        </w:rPr>
        <w:t>Требования к помещениям, в которых предоставляются муниципальные услуги.</w:t>
      </w:r>
    </w:p>
    <w:p w:rsidR="00270F27" w:rsidRPr="00B4565F" w:rsidRDefault="00270F27" w:rsidP="00565CCF">
      <w:pPr>
        <w:tabs>
          <w:tab w:val="left" w:pos="1082"/>
        </w:tabs>
        <w:ind w:right="-282" w:firstLine="709"/>
        <w:jc w:val="both"/>
        <w:rPr>
          <w:sz w:val="28"/>
          <w:szCs w:val="28"/>
        </w:rPr>
      </w:pPr>
      <w:proofErr w:type="gramStart"/>
      <w:r w:rsidRPr="00B4565F">
        <w:rPr>
          <w:sz w:val="28"/>
          <w:szCs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B4565F">
        <w:rPr>
          <w:sz w:val="28"/>
          <w:szCs w:val="28"/>
        </w:rPr>
        <w:t xml:space="preserve"> с законодательством Российской Федерации о социальной защите инвалидов. </w:t>
      </w:r>
    </w:p>
    <w:p w:rsidR="00270F27" w:rsidRPr="00B4565F" w:rsidRDefault="00270F27" w:rsidP="00565CCF">
      <w:pPr>
        <w:tabs>
          <w:tab w:val="left" w:pos="1604"/>
        </w:tabs>
        <w:ind w:right="-282" w:firstLine="709"/>
        <w:jc w:val="both"/>
        <w:rPr>
          <w:sz w:val="28"/>
          <w:szCs w:val="28"/>
        </w:rPr>
      </w:pPr>
      <w:r w:rsidRPr="00B4565F">
        <w:rPr>
          <w:sz w:val="28"/>
          <w:szCs w:val="28"/>
        </w:rPr>
        <w:t>2.4.13.</w:t>
      </w:r>
      <w:r w:rsidR="00101403">
        <w:rPr>
          <w:sz w:val="28"/>
          <w:szCs w:val="28"/>
        </w:rPr>
        <w:tab/>
      </w:r>
      <w:r w:rsidRPr="00B4565F">
        <w:rPr>
          <w:sz w:val="28"/>
          <w:szCs w:val="28"/>
        </w:rPr>
        <w:t>Показатели доступности и качества муниципальной услуги.</w:t>
      </w:r>
    </w:p>
    <w:p w:rsidR="00270F27" w:rsidRPr="00B4565F" w:rsidRDefault="00270F27" w:rsidP="00565CCF">
      <w:pPr>
        <w:tabs>
          <w:tab w:val="left" w:pos="1604"/>
        </w:tabs>
        <w:ind w:right="-282" w:firstLine="709"/>
        <w:jc w:val="both"/>
        <w:rPr>
          <w:sz w:val="28"/>
          <w:szCs w:val="28"/>
        </w:rPr>
      </w:pPr>
      <w:proofErr w:type="gramStart"/>
      <w:r w:rsidRPr="00B4565F">
        <w:rPr>
          <w:sz w:val="28"/>
          <w:szCs w:val="28"/>
        </w:rPr>
        <w:t>В подраздел «Показатели доступности и качества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w:t>
      </w:r>
      <w:proofErr w:type="gramEnd"/>
      <w:r w:rsidRPr="00B4565F">
        <w:rPr>
          <w:sz w:val="28"/>
          <w:szCs w:val="28"/>
        </w:rPr>
        <w:t xml:space="preserve">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70F27" w:rsidRPr="00B4565F" w:rsidRDefault="00270F27" w:rsidP="00565CCF">
      <w:pPr>
        <w:tabs>
          <w:tab w:val="left" w:pos="1598"/>
        </w:tabs>
        <w:ind w:right="-282" w:firstLine="709"/>
        <w:jc w:val="both"/>
        <w:rPr>
          <w:sz w:val="28"/>
          <w:szCs w:val="28"/>
        </w:rPr>
      </w:pPr>
      <w:r w:rsidRPr="00B4565F">
        <w:rPr>
          <w:sz w:val="28"/>
          <w:szCs w:val="28"/>
        </w:rPr>
        <w:t xml:space="preserve">2.4.14. Иные требования к предоставлению муниципальной услуги, в том числе учитывающие особенности предоставления муниципальных услуг в </w:t>
      </w:r>
      <w:r w:rsidRPr="00B4565F">
        <w:rPr>
          <w:sz w:val="28"/>
          <w:szCs w:val="28"/>
        </w:rPr>
        <w:lastRenderedPageBreak/>
        <w:t>многофункциональных центрах и особенности предоставления муниципальных услуг в электронной форме.</w:t>
      </w:r>
    </w:p>
    <w:p w:rsidR="00270F27" w:rsidRPr="00B4565F" w:rsidRDefault="00270F27" w:rsidP="00565CCF">
      <w:pPr>
        <w:tabs>
          <w:tab w:val="left" w:pos="1598"/>
        </w:tabs>
        <w:ind w:right="-282" w:firstLine="709"/>
        <w:jc w:val="both"/>
        <w:rPr>
          <w:sz w:val="28"/>
          <w:szCs w:val="28"/>
        </w:rPr>
      </w:pPr>
      <w:r w:rsidRPr="00B4565F">
        <w:rPr>
          <w:sz w:val="28"/>
          <w:szCs w:val="28"/>
        </w:rPr>
        <w:t>В подраздел «Иные требования к предоставлению муниципальной услуги, в том числе учитывающие особенности предоставления муниципальных услуг в многофункциональном центре и особенности предоставления муниципальной услуг в электронной форме» включаются следующие положения:</w:t>
      </w:r>
    </w:p>
    <w:p w:rsidR="00270F27" w:rsidRPr="00B4565F" w:rsidRDefault="00270F27" w:rsidP="00565CCF">
      <w:pPr>
        <w:pStyle w:val="af5"/>
        <w:numPr>
          <w:ilvl w:val="0"/>
          <w:numId w:val="17"/>
        </w:numPr>
        <w:tabs>
          <w:tab w:val="left" w:pos="1016"/>
        </w:tabs>
        <w:ind w:left="0" w:right="-282" w:firstLine="709"/>
        <w:jc w:val="both"/>
        <w:rPr>
          <w:sz w:val="28"/>
          <w:szCs w:val="28"/>
        </w:rPr>
      </w:pPr>
      <w:r w:rsidRPr="00B4565F">
        <w:rPr>
          <w:sz w:val="28"/>
          <w:szCs w:val="28"/>
        </w:rPr>
        <w:t>перечень услуг, которые являются необходимыми и обязательными для предоставления муниципальной услуги;</w:t>
      </w:r>
    </w:p>
    <w:p w:rsidR="00270F27" w:rsidRPr="00B4565F" w:rsidRDefault="00270F27" w:rsidP="00565CCF">
      <w:pPr>
        <w:pStyle w:val="24"/>
        <w:numPr>
          <w:ilvl w:val="0"/>
          <w:numId w:val="17"/>
        </w:numPr>
        <w:shd w:val="clear" w:color="auto" w:fill="auto"/>
        <w:tabs>
          <w:tab w:val="left" w:pos="1076"/>
        </w:tabs>
        <w:spacing w:before="0" w:after="0" w:line="240" w:lineRule="auto"/>
        <w:ind w:left="0" w:right="-282" w:firstLine="709"/>
        <w:jc w:val="both"/>
      </w:pPr>
      <w:r w:rsidRPr="00B4565F">
        <w:t>в случае необходимости взимания платы за предоставление муниципальной услуги, когда размер платы установлен законодательством Российской Федерации или Белгородской области;</w:t>
      </w:r>
    </w:p>
    <w:p w:rsidR="00270F27" w:rsidRPr="00B4565F" w:rsidRDefault="00270F27" w:rsidP="00565CCF">
      <w:pPr>
        <w:pStyle w:val="24"/>
        <w:numPr>
          <w:ilvl w:val="0"/>
          <w:numId w:val="17"/>
        </w:numPr>
        <w:shd w:val="clear" w:color="auto" w:fill="auto"/>
        <w:tabs>
          <w:tab w:val="left" w:pos="1082"/>
        </w:tabs>
        <w:spacing w:before="0" w:after="0" w:line="240" w:lineRule="auto"/>
        <w:ind w:left="0" w:right="-282" w:firstLine="709"/>
        <w:jc w:val="both"/>
      </w:pPr>
      <w:r w:rsidRPr="00B4565F">
        <w:t>перечень информационных систем, используемых для предоставления государственной услуги.</w:t>
      </w:r>
    </w:p>
    <w:p w:rsidR="00270F27" w:rsidRPr="00B4565F" w:rsidRDefault="00270F27" w:rsidP="00565CCF">
      <w:pPr>
        <w:tabs>
          <w:tab w:val="left" w:pos="1262"/>
        </w:tabs>
        <w:ind w:right="-282" w:firstLine="709"/>
        <w:jc w:val="both"/>
        <w:rPr>
          <w:sz w:val="28"/>
          <w:szCs w:val="28"/>
        </w:rPr>
      </w:pPr>
      <w:r w:rsidRPr="00B4565F">
        <w:rPr>
          <w:sz w:val="28"/>
          <w:szCs w:val="28"/>
        </w:rPr>
        <w:t>2.5.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бездействий) в электронной форме, особенности выполнения административных процедур (действий) в многофункциональном центре должен содержать следующие подразделы:</w:t>
      </w:r>
    </w:p>
    <w:p w:rsidR="00270F27" w:rsidRPr="00B4565F" w:rsidRDefault="00270F27" w:rsidP="00565CCF">
      <w:pPr>
        <w:tabs>
          <w:tab w:val="left" w:pos="1502"/>
        </w:tabs>
        <w:ind w:right="-282" w:firstLine="709"/>
        <w:jc w:val="both"/>
        <w:rPr>
          <w:sz w:val="28"/>
          <w:szCs w:val="28"/>
        </w:rPr>
      </w:pPr>
      <w:r w:rsidRPr="00B4565F">
        <w:rPr>
          <w:sz w:val="28"/>
          <w:szCs w:val="28"/>
        </w:rPr>
        <w:t xml:space="preserve">2.5.1. </w:t>
      </w:r>
      <w:proofErr w:type="gramStart"/>
      <w:r w:rsidRPr="00B4565F">
        <w:rPr>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proofErr w:type="gramEnd"/>
      <w:r w:rsidRPr="00B4565F">
        <w:rPr>
          <w:sz w:val="28"/>
          <w:szCs w:val="28"/>
        </w:rPr>
        <w:t xml:space="preserve"> о предоставлении муниципальной услуги без рассмотрения (при необходимости).</w:t>
      </w:r>
    </w:p>
    <w:p w:rsidR="00270F27" w:rsidRPr="00B4565F" w:rsidRDefault="00270F27" w:rsidP="00565CCF">
      <w:pPr>
        <w:tabs>
          <w:tab w:val="left" w:pos="1472"/>
        </w:tabs>
        <w:ind w:right="-282" w:firstLine="709"/>
        <w:jc w:val="both"/>
        <w:rPr>
          <w:sz w:val="28"/>
          <w:szCs w:val="28"/>
        </w:rPr>
      </w:pPr>
      <w:r w:rsidRPr="00B4565F">
        <w:rPr>
          <w:sz w:val="28"/>
          <w:szCs w:val="28"/>
        </w:rPr>
        <w:t>2.5.2. Описание административной процедуры профилирования заявителя.</w:t>
      </w:r>
    </w:p>
    <w:p w:rsidR="00270F27" w:rsidRPr="00B4565F" w:rsidRDefault="00270F27" w:rsidP="00565CCF">
      <w:pPr>
        <w:tabs>
          <w:tab w:val="left" w:pos="1472"/>
        </w:tabs>
        <w:ind w:right="-282" w:firstLine="709"/>
        <w:jc w:val="both"/>
        <w:rPr>
          <w:sz w:val="28"/>
          <w:szCs w:val="28"/>
        </w:rPr>
      </w:pPr>
      <w:r w:rsidRPr="00B4565F">
        <w:rPr>
          <w:sz w:val="28"/>
          <w:szCs w:val="28"/>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70F27" w:rsidRPr="00B4565F" w:rsidRDefault="00270F27" w:rsidP="00565CCF">
      <w:pPr>
        <w:ind w:right="-282" w:firstLine="709"/>
        <w:jc w:val="both"/>
        <w:rPr>
          <w:sz w:val="28"/>
          <w:szCs w:val="28"/>
        </w:rPr>
      </w:pPr>
      <w:r w:rsidRPr="00B4565F">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70F27" w:rsidRPr="00B4565F" w:rsidRDefault="00270F27" w:rsidP="00565CCF">
      <w:pPr>
        <w:tabs>
          <w:tab w:val="left" w:pos="1418"/>
        </w:tabs>
        <w:ind w:right="-282" w:firstLine="709"/>
        <w:jc w:val="both"/>
        <w:rPr>
          <w:sz w:val="28"/>
          <w:szCs w:val="28"/>
        </w:rPr>
      </w:pPr>
      <w:r w:rsidRPr="00B4565F">
        <w:rPr>
          <w:sz w:val="28"/>
          <w:szCs w:val="28"/>
        </w:rPr>
        <w:t>2.5.3.</w:t>
      </w:r>
      <w:r w:rsidR="00ED143E">
        <w:rPr>
          <w:sz w:val="28"/>
          <w:szCs w:val="28"/>
        </w:rPr>
        <w:tab/>
      </w:r>
      <w:r w:rsidRPr="00B4565F">
        <w:rPr>
          <w:sz w:val="28"/>
          <w:szCs w:val="28"/>
        </w:rPr>
        <w:t>Подразделы, содержащие описание вариантов предоставления муниципальной услуги.</w:t>
      </w:r>
    </w:p>
    <w:p w:rsidR="00270F27" w:rsidRPr="00B4565F" w:rsidRDefault="00270F27" w:rsidP="00565CCF">
      <w:pPr>
        <w:tabs>
          <w:tab w:val="left" w:pos="1472"/>
        </w:tabs>
        <w:ind w:right="-282" w:firstLine="709"/>
        <w:jc w:val="both"/>
        <w:rPr>
          <w:sz w:val="28"/>
          <w:szCs w:val="28"/>
        </w:rPr>
      </w:pPr>
      <w:proofErr w:type="gramStart"/>
      <w:r w:rsidRPr="00B4565F">
        <w:rPr>
          <w:sz w:val="28"/>
          <w:szCs w:val="28"/>
        </w:rPr>
        <w:t xml:space="preserve">Подразделы, содержащие описание вариантов предоставления муниципальной услуги, формируются по количеству вариантов предоставления муниципальной услуги, предусмотренных подпунктом 2.5.1 пункта 2.5 раздела </w:t>
      </w:r>
      <w:r w:rsidR="00ED143E">
        <w:rPr>
          <w:sz w:val="28"/>
          <w:szCs w:val="28"/>
        </w:rPr>
        <w:t>2</w:t>
      </w:r>
      <w:r w:rsidRPr="00B4565F">
        <w:rPr>
          <w:sz w:val="28"/>
          <w:szCs w:val="28"/>
        </w:rPr>
        <w:t xml:space="preserve"> Порядка и должны содержать результат предоставления муниципальной услуги, перечень и описание административных процедур предоставления </w:t>
      </w:r>
      <w:r w:rsidRPr="00B4565F">
        <w:rPr>
          <w:sz w:val="28"/>
          <w:szCs w:val="28"/>
        </w:rPr>
        <w:lastRenderedPageBreak/>
        <w:t>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roofErr w:type="gramEnd"/>
    </w:p>
    <w:p w:rsidR="00270F27" w:rsidRPr="00B4565F" w:rsidRDefault="00270F27" w:rsidP="00565CCF">
      <w:pPr>
        <w:tabs>
          <w:tab w:val="left" w:pos="1518"/>
        </w:tabs>
        <w:ind w:right="-282" w:firstLine="709"/>
        <w:jc w:val="both"/>
        <w:rPr>
          <w:sz w:val="28"/>
          <w:szCs w:val="28"/>
        </w:rPr>
      </w:pPr>
      <w:r w:rsidRPr="00B4565F">
        <w:rPr>
          <w:sz w:val="28"/>
          <w:szCs w:val="28"/>
        </w:rPr>
        <w:t>2.5.4.</w:t>
      </w:r>
      <w:r w:rsidR="00ED143E">
        <w:rPr>
          <w:sz w:val="28"/>
          <w:szCs w:val="28"/>
        </w:rPr>
        <w:tab/>
      </w:r>
      <w:r w:rsidRPr="00B4565F">
        <w:rPr>
          <w:sz w:val="28"/>
          <w:szCs w:val="28"/>
        </w:rPr>
        <w:t>Особенности описания отдельных административных процедур.</w:t>
      </w:r>
    </w:p>
    <w:p w:rsidR="00270F27" w:rsidRPr="00B4565F" w:rsidRDefault="00270F27" w:rsidP="00565CCF">
      <w:pPr>
        <w:tabs>
          <w:tab w:val="left" w:pos="1676"/>
        </w:tabs>
        <w:ind w:right="-282" w:firstLine="709"/>
        <w:jc w:val="both"/>
        <w:rPr>
          <w:sz w:val="28"/>
          <w:szCs w:val="28"/>
        </w:rPr>
      </w:pPr>
      <w:r w:rsidRPr="00B4565F">
        <w:rPr>
          <w:sz w:val="28"/>
          <w:szCs w:val="28"/>
        </w:rPr>
        <w:t>2.5.4.1.</w:t>
      </w:r>
      <w:r w:rsidR="00ED143E">
        <w:rPr>
          <w:sz w:val="28"/>
          <w:szCs w:val="28"/>
        </w:rPr>
        <w:tab/>
      </w:r>
      <w:r w:rsidRPr="00B4565F">
        <w:rPr>
          <w:sz w:val="28"/>
          <w:szCs w:val="28"/>
        </w:rPr>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270F27" w:rsidRPr="00B4565F" w:rsidRDefault="00270F27" w:rsidP="00565CCF">
      <w:pPr>
        <w:pStyle w:val="af5"/>
        <w:numPr>
          <w:ilvl w:val="0"/>
          <w:numId w:val="8"/>
        </w:numPr>
        <w:tabs>
          <w:tab w:val="left" w:pos="993"/>
        </w:tabs>
        <w:ind w:left="0" w:right="-282" w:firstLine="709"/>
        <w:jc w:val="both"/>
        <w:rPr>
          <w:sz w:val="28"/>
          <w:szCs w:val="28"/>
        </w:rPr>
      </w:pPr>
      <w:r w:rsidRPr="00B4565F">
        <w:rPr>
          <w:sz w:val="28"/>
          <w:szCs w:val="28"/>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запросов и документов и (или) информации;</w:t>
      </w:r>
    </w:p>
    <w:p w:rsidR="00270F27" w:rsidRPr="00B4565F" w:rsidRDefault="00270F27" w:rsidP="00565CCF">
      <w:pPr>
        <w:numPr>
          <w:ilvl w:val="0"/>
          <w:numId w:val="8"/>
        </w:numPr>
        <w:tabs>
          <w:tab w:val="left" w:pos="993"/>
        </w:tabs>
        <w:ind w:right="-282" w:firstLine="709"/>
        <w:jc w:val="both"/>
        <w:rPr>
          <w:sz w:val="28"/>
          <w:szCs w:val="28"/>
        </w:rPr>
      </w:pPr>
      <w:r w:rsidRPr="00B4565F">
        <w:rPr>
          <w:sz w:val="28"/>
          <w:szCs w:val="28"/>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270F27" w:rsidRPr="00B4565F" w:rsidRDefault="00270F27" w:rsidP="00565CCF">
      <w:pPr>
        <w:numPr>
          <w:ilvl w:val="0"/>
          <w:numId w:val="8"/>
        </w:numPr>
        <w:tabs>
          <w:tab w:val="left" w:pos="993"/>
        </w:tabs>
        <w:ind w:right="-282" w:firstLine="709"/>
        <w:jc w:val="both"/>
        <w:rPr>
          <w:sz w:val="28"/>
          <w:szCs w:val="28"/>
        </w:rPr>
      </w:pPr>
      <w:r w:rsidRPr="00B4565F">
        <w:rPr>
          <w:sz w:val="28"/>
          <w:szCs w:val="28"/>
        </w:rPr>
        <w:t>наличие (отсутствие) возможности подачи запроса представителем заявителя;</w:t>
      </w:r>
    </w:p>
    <w:p w:rsidR="00270F27" w:rsidRPr="00B4565F" w:rsidRDefault="00270F27" w:rsidP="00565CCF">
      <w:pPr>
        <w:numPr>
          <w:ilvl w:val="0"/>
          <w:numId w:val="8"/>
        </w:numPr>
        <w:tabs>
          <w:tab w:val="left" w:pos="993"/>
        </w:tabs>
        <w:ind w:right="-282" w:firstLine="709"/>
        <w:jc w:val="both"/>
        <w:rPr>
          <w:sz w:val="28"/>
          <w:szCs w:val="28"/>
        </w:rPr>
      </w:pPr>
      <w:r w:rsidRPr="00B4565F">
        <w:rPr>
          <w:sz w:val="28"/>
          <w:szCs w:val="28"/>
        </w:rPr>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270F27" w:rsidRPr="00B4565F" w:rsidRDefault="00270F27" w:rsidP="00565CCF">
      <w:pPr>
        <w:numPr>
          <w:ilvl w:val="0"/>
          <w:numId w:val="8"/>
        </w:numPr>
        <w:tabs>
          <w:tab w:val="left" w:pos="993"/>
        </w:tabs>
        <w:ind w:right="-282" w:firstLine="709"/>
        <w:jc w:val="both"/>
        <w:rPr>
          <w:sz w:val="28"/>
          <w:szCs w:val="28"/>
        </w:rPr>
      </w:pPr>
      <w:r w:rsidRPr="00B4565F">
        <w:rPr>
          <w:sz w:val="28"/>
          <w:szCs w:val="28"/>
        </w:rPr>
        <w:t>отраслевые управления, участвующие в приеме запроса о предоставлении муниципальной услуги, в том числе сведений о возможности подачи запроса в многофункциональный центр (при наличии такой возможности);</w:t>
      </w:r>
    </w:p>
    <w:p w:rsidR="00270F27" w:rsidRPr="00B4565F" w:rsidRDefault="00270F27" w:rsidP="00565CCF">
      <w:pPr>
        <w:numPr>
          <w:ilvl w:val="0"/>
          <w:numId w:val="8"/>
        </w:numPr>
        <w:tabs>
          <w:tab w:val="left" w:pos="993"/>
        </w:tabs>
        <w:ind w:right="-282" w:firstLine="709"/>
        <w:jc w:val="both"/>
        <w:rPr>
          <w:sz w:val="28"/>
          <w:szCs w:val="28"/>
        </w:rPr>
      </w:pPr>
      <w:r w:rsidRPr="00B4565F">
        <w:rPr>
          <w:sz w:val="28"/>
          <w:szCs w:val="28"/>
        </w:rPr>
        <w:t>возможность (невозможность) приёма отраслевым управлением,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70F27" w:rsidRPr="00B4565F" w:rsidRDefault="00270F27" w:rsidP="00565CCF">
      <w:pPr>
        <w:numPr>
          <w:ilvl w:val="0"/>
          <w:numId w:val="8"/>
        </w:numPr>
        <w:tabs>
          <w:tab w:val="left" w:pos="993"/>
          <w:tab w:val="left" w:pos="1081"/>
          <w:tab w:val="left" w:pos="1693"/>
        </w:tabs>
        <w:ind w:right="-282" w:firstLine="709"/>
        <w:jc w:val="both"/>
        <w:rPr>
          <w:sz w:val="28"/>
          <w:szCs w:val="28"/>
        </w:rPr>
      </w:pPr>
      <w:r w:rsidRPr="00B4565F">
        <w:rPr>
          <w:sz w:val="28"/>
          <w:szCs w:val="28"/>
        </w:rPr>
        <w:t>срок регистрации запроса и документов и (или) информации, необходимых для предоставления муниципальной услуги, в отраслевом управлении, предоставляющем муниципальную услугу, или в многофункциональном центре.</w:t>
      </w:r>
    </w:p>
    <w:p w:rsidR="00270F27" w:rsidRPr="00B4565F" w:rsidRDefault="00270F27" w:rsidP="00565CCF">
      <w:pPr>
        <w:pStyle w:val="af5"/>
        <w:numPr>
          <w:ilvl w:val="3"/>
          <w:numId w:val="18"/>
        </w:numPr>
        <w:tabs>
          <w:tab w:val="left" w:pos="1081"/>
          <w:tab w:val="left" w:pos="1693"/>
        </w:tabs>
        <w:ind w:left="0" w:right="-282" w:firstLine="709"/>
        <w:jc w:val="both"/>
        <w:rPr>
          <w:sz w:val="28"/>
          <w:szCs w:val="28"/>
        </w:rPr>
      </w:pPr>
      <w:r w:rsidRPr="00B4565F">
        <w:rPr>
          <w:sz w:val="28"/>
          <w:szCs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70F27" w:rsidRPr="00B4565F" w:rsidRDefault="00270F27" w:rsidP="00565CCF">
      <w:pPr>
        <w:pStyle w:val="af5"/>
        <w:numPr>
          <w:ilvl w:val="0"/>
          <w:numId w:val="19"/>
        </w:numPr>
        <w:tabs>
          <w:tab w:val="left" w:pos="1087"/>
        </w:tabs>
        <w:ind w:left="0" w:right="-282" w:firstLine="709"/>
        <w:jc w:val="both"/>
        <w:rPr>
          <w:sz w:val="28"/>
          <w:szCs w:val="28"/>
        </w:rPr>
      </w:pPr>
      <w:r w:rsidRPr="00B4565F">
        <w:rPr>
          <w:sz w:val="28"/>
          <w:szCs w:val="28"/>
        </w:rPr>
        <w:t xml:space="preserve">наименование отраслевого управления органа местного самоуправления, органа исполнительной власти или органа государственного внебюджетного фонда, или государственной корпорации в которые направляется запрос; </w:t>
      </w:r>
    </w:p>
    <w:p w:rsidR="00270F27" w:rsidRPr="00B4565F" w:rsidRDefault="00270F27" w:rsidP="00565CCF">
      <w:pPr>
        <w:numPr>
          <w:ilvl w:val="0"/>
          <w:numId w:val="19"/>
        </w:numPr>
        <w:tabs>
          <w:tab w:val="left" w:pos="1127"/>
        </w:tabs>
        <w:ind w:left="0" w:right="-282" w:firstLine="709"/>
        <w:jc w:val="both"/>
        <w:rPr>
          <w:sz w:val="28"/>
          <w:szCs w:val="28"/>
        </w:rPr>
      </w:pPr>
      <w:r w:rsidRPr="00B4565F">
        <w:rPr>
          <w:sz w:val="28"/>
          <w:szCs w:val="28"/>
        </w:rPr>
        <w:t>направляемые в запросе сведения;</w:t>
      </w:r>
    </w:p>
    <w:p w:rsidR="00270F27" w:rsidRPr="00B4565F" w:rsidRDefault="00270F27" w:rsidP="00565CCF">
      <w:pPr>
        <w:numPr>
          <w:ilvl w:val="0"/>
          <w:numId w:val="19"/>
        </w:numPr>
        <w:tabs>
          <w:tab w:val="left" w:pos="1133"/>
        </w:tabs>
        <w:ind w:left="0" w:right="-282" w:firstLine="709"/>
        <w:jc w:val="both"/>
        <w:rPr>
          <w:sz w:val="28"/>
          <w:szCs w:val="28"/>
        </w:rPr>
      </w:pPr>
      <w:r w:rsidRPr="00B4565F">
        <w:rPr>
          <w:sz w:val="28"/>
          <w:szCs w:val="28"/>
        </w:rPr>
        <w:t>запрашиваемые в запросе сведения с указанием цели их использования;</w:t>
      </w:r>
    </w:p>
    <w:p w:rsidR="00270F27" w:rsidRPr="00B4565F" w:rsidRDefault="00270F27" w:rsidP="00565CCF">
      <w:pPr>
        <w:numPr>
          <w:ilvl w:val="0"/>
          <w:numId w:val="19"/>
        </w:numPr>
        <w:tabs>
          <w:tab w:val="left" w:pos="1133"/>
        </w:tabs>
        <w:ind w:left="0" w:right="-282" w:firstLine="709"/>
        <w:jc w:val="both"/>
        <w:rPr>
          <w:sz w:val="28"/>
          <w:szCs w:val="28"/>
        </w:rPr>
      </w:pPr>
      <w:r w:rsidRPr="00B4565F">
        <w:rPr>
          <w:sz w:val="28"/>
          <w:szCs w:val="28"/>
        </w:rPr>
        <w:lastRenderedPageBreak/>
        <w:t>основание для информационного запроса, срок его направления;</w:t>
      </w:r>
    </w:p>
    <w:p w:rsidR="00270F27" w:rsidRPr="00B4565F" w:rsidRDefault="00270F27" w:rsidP="00565CCF">
      <w:pPr>
        <w:numPr>
          <w:ilvl w:val="0"/>
          <w:numId w:val="19"/>
        </w:numPr>
        <w:tabs>
          <w:tab w:val="left" w:pos="1093"/>
        </w:tabs>
        <w:ind w:left="0" w:right="-282" w:firstLine="709"/>
        <w:jc w:val="both"/>
        <w:rPr>
          <w:sz w:val="28"/>
          <w:szCs w:val="28"/>
        </w:rPr>
      </w:pPr>
      <w:r w:rsidRPr="00B4565F">
        <w:rPr>
          <w:sz w:val="28"/>
          <w:szCs w:val="28"/>
        </w:rPr>
        <w:t>срок, в течение которого результат запроса должен поступить в орган, предоставляющий муниципальную услугу.</w:t>
      </w:r>
    </w:p>
    <w:p w:rsidR="00270F27" w:rsidRPr="00B4565F" w:rsidRDefault="00270F27" w:rsidP="00565CCF">
      <w:pPr>
        <w:ind w:right="-282" w:firstLine="709"/>
        <w:jc w:val="both"/>
        <w:rPr>
          <w:sz w:val="28"/>
          <w:szCs w:val="28"/>
        </w:rPr>
      </w:pPr>
      <w:r w:rsidRPr="00B4565F">
        <w:rPr>
          <w:sz w:val="28"/>
          <w:szCs w:val="28"/>
        </w:rPr>
        <w:t>Отраслевые управления, предоставляющие муниципальную услугу, организуют обмен сведениями, необходимыми для предоставления муниципальной услуги и находящимися в распоряжении указанных отраслевых управлений,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270F27" w:rsidRPr="00B4565F" w:rsidRDefault="00270F27" w:rsidP="00565CCF">
      <w:pPr>
        <w:tabs>
          <w:tab w:val="left" w:pos="1681"/>
        </w:tabs>
        <w:ind w:right="-282" w:firstLine="709"/>
        <w:jc w:val="both"/>
        <w:rPr>
          <w:sz w:val="28"/>
          <w:szCs w:val="28"/>
        </w:rPr>
      </w:pPr>
      <w:r w:rsidRPr="00B4565F">
        <w:rPr>
          <w:sz w:val="28"/>
          <w:szCs w:val="28"/>
        </w:rPr>
        <w:t>2.5.4.3. В описание административной процедуры приостановления предоставления муниципальной услуги включаются следующие положения:</w:t>
      </w:r>
    </w:p>
    <w:p w:rsidR="00270F27" w:rsidRPr="00B4565F" w:rsidRDefault="00270F27" w:rsidP="00565CCF">
      <w:pPr>
        <w:pStyle w:val="af5"/>
        <w:numPr>
          <w:ilvl w:val="0"/>
          <w:numId w:val="9"/>
        </w:numPr>
        <w:tabs>
          <w:tab w:val="left" w:pos="1087"/>
        </w:tabs>
        <w:ind w:left="0" w:right="-282" w:firstLine="709"/>
        <w:jc w:val="both"/>
        <w:rPr>
          <w:sz w:val="28"/>
          <w:szCs w:val="28"/>
        </w:rPr>
      </w:pPr>
      <w:r w:rsidRPr="00B4565F">
        <w:rPr>
          <w:sz w:val="28"/>
          <w:szCs w:val="28"/>
        </w:rPr>
        <w:t xml:space="preserve">перечень оснований для приостановления предоставления муниципальной услуги, а в случае отсутствия таких оснований </w:t>
      </w:r>
      <w:r w:rsidR="00ED143E">
        <w:rPr>
          <w:sz w:val="28"/>
          <w:szCs w:val="28"/>
        </w:rPr>
        <w:t>-</w:t>
      </w:r>
      <w:r w:rsidRPr="00B4565F">
        <w:rPr>
          <w:sz w:val="28"/>
          <w:szCs w:val="28"/>
        </w:rPr>
        <w:t xml:space="preserve"> указание на их отсутствие;</w:t>
      </w:r>
    </w:p>
    <w:p w:rsidR="00270F27" w:rsidRPr="00B4565F" w:rsidRDefault="00270F27" w:rsidP="00565CCF">
      <w:pPr>
        <w:numPr>
          <w:ilvl w:val="0"/>
          <w:numId w:val="9"/>
        </w:numPr>
        <w:tabs>
          <w:tab w:val="left" w:pos="1087"/>
        </w:tabs>
        <w:ind w:right="-282" w:firstLine="709"/>
        <w:jc w:val="both"/>
        <w:rPr>
          <w:sz w:val="28"/>
          <w:szCs w:val="28"/>
        </w:rPr>
      </w:pPr>
      <w:r w:rsidRPr="00B4565F">
        <w:rPr>
          <w:sz w:val="28"/>
          <w:szCs w:val="28"/>
        </w:rPr>
        <w:t>состав и содержание осуществляемых при приостановлении предоставления муниципальной услуги административных действий;</w:t>
      </w:r>
    </w:p>
    <w:p w:rsidR="00270F27" w:rsidRPr="00B4565F" w:rsidRDefault="00270F27" w:rsidP="00565CCF">
      <w:pPr>
        <w:numPr>
          <w:ilvl w:val="0"/>
          <w:numId w:val="9"/>
        </w:numPr>
        <w:tabs>
          <w:tab w:val="left" w:pos="1093"/>
        </w:tabs>
        <w:ind w:right="-282" w:firstLine="709"/>
        <w:jc w:val="both"/>
        <w:rPr>
          <w:sz w:val="28"/>
          <w:szCs w:val="28"/>
        </w:rPr>
      </w:pPr>
      <w:r w:rsidRPr="00B4565F">
        <w:rPr>
          <w:sz w:val="28"/>
          <w:szCs w:val="28"/>
        </w:rPr>
        <w:t>перечень оснований для возобновления предоставления муниципальной услуги.</w:t>
      </w:r>
    </w:p>
    <w:p w:rsidR="00270F27" w:rsidRPr="00B4565F" w:rsidRDefault="00270F27" w:rsidP="00565CCF">
      <w:pPr>
        <w:tabs>
          <w:tab w:val="left" w:pos="1687"/>
        </w:tabs>
        <w:ind w:right="-282" w:firstLine="709"/>
        <w:jc w:val="both"/>
        <w:rPr>
          <w:sz w:val="28"/>
          <w:szCs w:val="28"/>
        </w:rPr>
      </w:pPr>
      <w:r w:rsidRPr="00B4565F">
        <w:rPr>
          <w:sz w:val="28"/>
          <w:szCs w:val="28"/>
        </w:rPr>
        <w:t>2.5.4.4.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70F27" w:rsidRPr="00B4565F" w:rsidRDefault="00270F27" w:rsidP="00565CCF">
      <w:pPr>
        <w:pStyle w:val="af5"/>
        <w:numPr>
          <w:ilvl w:val="0"/>
          <w:numId w:val="20"/>
        </w:numPr>
        <w:tabs>
          <w:tab w:val="left" w:pos="1087"/>
        </w:tabs>
        <w:ind w:left="0" w:right="-282" w:firstLine="709"/>
        <w:jc w:val="both"/>
        <w:rPr>
          <w:sz w:val="28"/>
          <w:szCs w:val="28"/>
        </w:rPr>
      </w:pPr>
      <w:r w:rsidRPr="00B4565F">
        <w:rPr>
          <w:sz w:val="28"/>
          <w:szCs w:val="28"/>
        </w:rPr>
        <w:t>критерии принятия решения о предоставлении (об отказе в предоставлении) муниципальной услуги;</w:t>
      </w:r>
    </w:p>
    <w:p w:rsidR="00270F27" w:rsidRPr="00B4565F" w:rsidRDefault="00270F27" w:rsidP="00565CCF">
      <w:pPr>
        <w:numPr>
          <w:ilvl w:val="0"/>
          <w:numId w:val="20"/>
        </w:numPr>
        <w:tabs>
          <w:tab w:val="left" w:pos="1087"/>
        </w:tabs>
        <w:ind w:left="0" w:right="-282" w:firstLine="709"/>
        <w:jc w:val="both"/>
        <w:rPr>
          <w:sz w:val="28"/>
          <w:szCs w:val="28"/>
        </w:rPr>
      </w:pPr>
      <w:r w:rsidRPr="00B4565F">
        <w:rPr>
          <w:sz w:val="28"/>
          <w:szCs w:val="28"/>
        </w:rPr>
        <w:t xml:space="preserve">срок принятия решения о предоставлении (об отказе в предоставлении) муниципальной услуги, исчисляемый </w:t>
      </w:r>
      <w:proofErr w:type="gramStart"/>
      <w:r w:rsidRPr="00B4565F">
        <w:rPr>
          <w:sz w:val="28"/>
          <w:szCs w:val="28"/>
        </w:rPr>
        <w:t>с даты получения</w:t>
      </w:r>
      <w:proofErr w:type="gramEnd"/>
      <w:r w:rsidRPr="00B4565F">
        <w:rPr>
          <w:sz w:val="28"/>
          <w:szCs w:val="28"/>
        </w:rPr>
        <w:t xml:space="preserve"> отраслевым управлением, предоставляющим муниципальную услугу, всех сведений, необходимых для принятия решения.</w:t>
      </w:r>
    </w:p>
    <w:p w:rsidR="00270F27" w:rsidRPr="00B4565F" w:rsidRDefault="00270F27" w:rsidP="00565CCF">
      <w:pPr>
        <w:tabs>
          <w:tab w:val="left" w:pos="1676"/>
        </w:tabs>
        <w:ind w:right="-282" w:firstLine="709"/>
        <w:jc w:val="both"/>
        <w:rPr>
          <w:sz w:val="28"/>
          <w:szCs w:val="28"/>
        </w:rPr>
      </w:pPr>
      <w:r w:rsidRPr="00B4565F">
        <w:rPr>
          <w:sz w:val="28"/>
          <w:szCs w:val="28"/>
        </w:rPr>
        <w:t>2.5.4.5. В описание административной процедуры предоставления результата муниципальной услуги включаются следующие положения:</w:t>
      </w:r>
    </w:p>
    <w:p w:rsidR="00270F27" w:rsidRPr="00B4565F" w:rsidRDefault="00270F27" w:rsidP="00565CCF">
      <w:pPr>
        <w:pStyle w:val="af5"/>
        <w:numPr>
          <w:ilvl w:val="0"/>
          <w:numId w:val="21"/>
        </w:numPr>
        <w:tabs>
          <w:tab w:val="left" w:pos="1098"/>
        </w:tabs>
        <w:ind w:left="0" w:right="-282" w:firstLine="709"/>
        <w:jc w:val="both"/>
        <w:rPr>
          <w:sz w:val="28"/>
          <w:szCs w:val="28"/>
        </w:rPr>
      </w:pPr>
      <w:r w:rsidRPr="00B4565F">
        <w:rPr>
          <w:sz w:val="28"/>
          <w:szCs w:val="28"/>
        </w:rPr>
        <w:t>способы предоставления результата муниципальной услуги;</w:t>
      </w:r>
    </w:p>
    <w:p w:rsidR="00270F27" w:rsidRPr="00B4565F" w:rsidRDefault="00270F27" w:rsidP="00565CCF">
      <w:pPr>
        <w:numPr>
          <w:ilvl w:val="0"/>
          <w:numId w:val="21"/>
        </w:numPr>
        <w:tabs>
          <w:tab w:val="left" w:pos="1082"/>
        </w:tabs>
        <w:ind w:left="0" w:right="-282" w:firstLine="709"/>
        <w:jc w:val="both"/>
        <w:rPr>
          <w:sz w:val="28"/>
          <w:szCs w:val="28"/>
        </w:rPr>
      </w:pPr>
      <w:r w:rsidRPr="00B4565F">
        <w:rPr>
          <w:sz w:val="28"/>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270F27" w:rsidRPr="00B4565F" w:rsidRDefault="00270F27" w:rsidP="00565CCF">
      <w:pPr>
        <w:numPr>
          <w:ilvl w:val="0"/>
          <w:numId w:val="21"/>
        </w:numPr>
        <w:tabs>
          <w:tab w:val="left" w:pos="1088"/>
        </w:tabs>
        <w:ind w:left="0" w:right="-282" w:firstLine="709"/>
        <w:jc w:val="both"/>
        <w:rPr>
          <w:sz w:val="28"/>
          <w:szCs w:val="28"/>
        </w:rPr>
      </w:pPr>
      <w:r w:rsidRPr="00B4565F">
        <w:rPr>
          <w:sz w:val="28"/>
          <w:szCs w:val="28"/>
        </w:rPr>
        <w:t>возможность (невозможность) предоставления отраслевым управлением, оказывающим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70F27" w:rsidRPr="00B4565F" w:rsidRDefault="00270F27" w:rsidP="00565CCF">
      <w:pPr>
        <w:pStyle w:val="af5"/>
        <w:numPr>
          <w:ilvl w:val="3"/>
          <w:numId w:val="22"/>
        </w:numPr>
        <w:tabs>
          <w:tab w:val="left" w:pos="1701"/>
        </w:tabs>
        <w:ind w:left="0" w:right="-282" w:firstLine="709"/>
        <w:jc w:val="both"/>
        <w:rPr>
          <w:sz w:val="28"/>
          <w:szCs w:val="28"/>
        </w:rPr>
      </w:pPr>
      <w:r w:rsidRPr="00B4565F">
        <w:rPr>
          <w:sz w:val="28"/>
          <w:szCs w:val="28"/>
        </w:rPr>
        <w:t>В описание административной процедуры получения дополнительных сведений от заявителя включаются следующие положения:</w:t>
      </w:r>
    </w:p>
    <w:p w:rsidR="00270F27" w:rsidRPr="00B4565F" w:rsidRDefault="00270F27" w:rsidP="00565CCF">
      <w:pPr>
        <w:pStyle w:val="af5"/>
        <w:numPr>
          <w:ilvl w:val="0"/>
          <w:numId w:val="23"/>
        </w:numPr>
        <w:tabs>
          <w:tab w:val="left" w:pos="1076"/>
        </w:tabs>
        <w:ind w:left="0" w:right="-282" w:firstLine="709"/>
        <w:jc w:val="both"/>
        <w:rPr>
          <w:sz w:val="28"/>
          <w:szCs w:val="28"/>
        </w:rPr>
      </w:pPr>
      <w:r w:rsidRPr="00B4565F">
        <w:rPr>
          <w:sz w:val="28"/>
          <w:szCs w:val="28"/>
        </w:rPr>
        <w:t>основания для получения от заявителя дополнительных документов и (или) информации в процессе предоставления муниципальной услуги;</w:t>
      </w:r>
    </w:p>
    <w:p w:rsidR="00270F27" w:rsidRPr="00B4565F" w:rsidRDefault="00270F27" w:rsidP="00565CCF">
      <w:pPr>
        <w:numPr>
          <w:ilvl w:val="0"/>
          <w:numId w:val="23"/>
        </w:numPr>
        <w:tabs>
          <w:tab w:val="left" w:pos="1082"/>
        </w:tabs>
        <w:ind w:left="0" w:right="-282" w:firstLine="709"/>
        <w:jc w:val="both"/>
        <w:rPr>
          <w:sz w:val="28"/>
          <w:szCs w:val="28"/>
        </w:rPr>
      </w:pPr>
      <w:r w:rsidRPr="00B4565F">
        <w:rPr>
          <w:sz w:val="28"/>
          <w:szCs w:val="28"/>
        </w:rPr>
        <w:lastRenderedPageBreak/>
        <w:t>срок, необходимый для получения таких документов и (или) информации;</w:t>
      </w:r>
    </w:p>
    <w:p w:rsidR="00270F27" w:rsidRPr="00B4565F" w:rsidRDefault="00270F27" w:rsidP="00565CCF">
      <w:pPr>
        <w:numPr>
          <w:ilvl w:val="0"/>
          <w:numId w:val="23"/>
        </w:numPr>
        <w:tabs>
          <w:tab w:val="left" w:pos="1088"/>
        </w:tabs>
        <w:ind w:left="0" w:right="-282" w:firstLine="709"/>
        <w:jc w:val="both"/>
        <w:rPr>
          <w:sz w:val="28"/>
          <w:szCs w:val="28"/>
        </w:rPr>
      </w:pPr>
      <w:r w:rsidRPr="00B4565F">
        <w:rPr>
          <w:sz w:val="28"/>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70F27" w:rsidRPr="00B4565F" w:rsidRDefault="00270F27" w:rsidP="00565CCF">
      <w:pPr>
        <w:numPr>
          <w:ilvl w:val="0"/>
          <w:numId w:val="23"/>
        </w:numPr>
        <w:tabs>
          <w:tab w:val="left" w:pos="1082"/>
        </w:tabs>
        <w:ind w:left="0" w:right="-282" w:firstLine="709"/>
        <w:jc w:val="both"/>
        <w:rPr>
          <w:sz w:val="28"/>
          <w:szCs w:val="28"/>
        </w:rPr>
      </w:pPr>
      <w:r w:rsidRPr="00B4565F">
        <w:rPr>
          <w:sz w:val="28"/>
          <w:szCs w:val="28"/>
        </w:rPr>
        <w:t>перечень органов исполнительной власти, государственных корпораций, органов государственных внебюджетных фондов, органов местного самоуправления, участвующих в административной процедуре, в случае, если они известны (при необходимости).</w:t>
      </w:r>
    </w:p>
    <w:p w:rsidR="00270F27" w:rsidRPr="00B4565F" w:rsidRDefault="00270F27" w:rsidP="00565CCF">
      <w:pPr>
        <w:ind w:right="-282" w:firstLine="709"/>
        <w:jc w:val="both"/>
        <w:rPr>
          <w:sz w:val="28"/>
          <w:szCs w:val="28"/>
        </w:rPr>
      </w:pPr>
      <w:r w:rsidRPr="00B4565F">
        <w:rPr>
          <w:sz w:val="28"/>
          <w:szCs w:val="28"/>
        </w:rPr>
        <w:t>2.5.5. В случае если вариант предоставления муниципальной услуги предполагает предоставление муниципальной услуги в упреждающем (</w:t>
      </w:r>
      <w:proofErr w:type="spellStart"/>
      <w:r w:rsidRPr="00B4565F">
        <w:rPr>
          <w:sz w:val="28"/>
          <w:szCs w:val="28"/>
        </w:rPr>
        <w:t>проактивном</w:t>
      </w:r>
      <w:proofErr w:type="spellEnd"/>
      <w:r w:rsidRPr="00B4565F">
        <w:rPr>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270F27" w:rsidRPr="00B4565F" w:rsidRDefault="00270F27" w:rsidP="00565CCF">
      <w:pPr>
        <w:pStyle w:val="af5"/>
        <w:numPr>
          <w:ilvl w:val="0"/>
          <w:numId w:val="10"/>
        </w:numPr>
        <w:tabs>
          <w:tab w:val="left" w:pos="1082"/>
        </w:tabs>
        <w:ind w:left="0" w:right="-282" w:firstLine="709"/>
        <w:jc w:val="both"/>
        <w:rPr>
          <w:sz w:val="28"/>
          <w:szCs w:val="28"/>
        </w:rPr>
      </w:pPr>
      <w:r w:rsidRPr="00B4565F">
        <w:rPr>
          <w:sz w:val="28"/>
          <w:szCs w:val="28"/>
        </w:rPr>
        <w:t>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B4565F">
        <w:rPr>
          <w:sz w:val="28"/>
          <w:szCs w:val="28"/>
        </w:rPr>
        <w:t>проактивном</w:t>
      </w:r>
      <w:proofErr w:type="spellEnd"/>
      <w:r w:rsidRPr="00B4565F">
        <w:rPr>
          <w:sz w:val="28"/>
          <w:szCs w:val="28"/>
        </w:rPr>
        <w:t xml:space="preserve">) режиме или подачи заявителем запроса о предоставлении данной муниципальной услуги после осуществления отраслевым </w:t>
      </w:r>
      <w:proofErr w:type="gramStart"/>
      <w:r w:rsidRPr="00B4565F">
        <w:rPr>
          <w:sz w:val="28"/>
          <w:szCs w:val="28"/>
        </w:rPr>
        <w:t>управлением</w:t>
      </w:r>
      <w:proofErr w:type="gramEnd"/>
      <w:r w:rsidRPr="00B4565F">
        <w:rPr>
          <w:sz w:val="28"/>
          <w:szCs w:val="28"/>
        </w:rPr>
        <w:t xml:space="preserve"> предоставляющим муниципальную услугу, мероприятий в соответствии с пунктом 1 части 1 статьи 7.3. Закона №210-ФЗ;</w:t>
      </w:r>
    </w:p>
    <w:p w:rsidR="00270F27" w:rsidRPr="00B4565F" w:rsidRDefault="00270F27" w:rsidP="00565CCF">
      <w:pPr>
        <w:numPr>
          <w:ilvl w:val="0"/>
          <w:numId w:val="10"/>
        </w:numPr>
        <w:tabs>
          <w:tab w:val="left" w:pos="1082"/>
        </w:tabs>
        <w:ind w:right="-282" w:firstLine="709"/>
        <w:jc w:val="both"/>
        <w:rPr>
          <w:sz w:val="28"/>
          <w:szCs w:val="28"/>
        </w:rPr>
      </w:pPr>
      <w:r w:rsidRPr="00B4565F">
        <w:rPr>
          <w:sz w:val="28"/>
          <w:szCs w:val="28"/>
        </w:rPr>
        <w:t>сведения о юридическом факте, поступление которого в информационную систему отраслевого управления,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B4565F">
        <w:rPr>
          <w:sz w:val="28"/>
          <w:szCs w:val="28"/>
        </w:rPr>
        <w:t>проактивном</w:t>
      </w:r>
      <w:proofErr w:type="spellEnd"/>
      <w:r w:rsidRPr="00B4565F">
        <w:rPr>
          <w:sz w:val="28"/>
          <w:szCs w:val="28"/>
        </w:rPr>
        <w:t>) режиме;</w:t>
      </w:r>
    </w:p>
    <w:p w:rsidR="00270F27" w:rsidRPr="00B4565F" w:rsidRDefault="00270F27" w:rsidP="00565CCF">
      <w:pPr>
        <w:numPr>
          <w:ilvl w:val="0"/>
          <w:numId w:val="10"/>
        </w:numPr>
        <w:tabs>
          <w:tab w:val="left" w:pos="1076"/>
        </w:tabs>
        <w:ind w:right="-282" w:firstLine="709"/>
        <w:jc w:val="both"/>
        <w:rPr>
          <w:sz w:val="28"/>
          <w:szCs w:val="28"/>
        </w:rPr>
      </w:pPr>
      <w:r w:rsidRPr="00B4565F">
        <w:rPr>
          <w:sz w:val="28"/>
          <w:szCs w:val="28"/>
        </w:rPr>
        <w:t>наименование информационной системы, из которой должны поступить сведения, указанные в подпункте 2 настоящего пункта, а также информационной системы отраслевого управления, предоставляющего муниципальную услугу, в которую должны поступить данные сведения;</w:t>
      </w:r>
    </w:p>
    <w:p w:rsidR="00270F27" w:rsidRPr="00B4565F" w:rsidRDefault="00270F27" w:rsidP="00565CCF">
      <w:pPr>
        <w:numPr>
          <w:ilvl w:val="0"/>
          <w:numId w:val="10"/>
        </w:numPr>
        <w:tabs>
          <w:tab w:val="left" w:pos="1088"/>
        </w:tabs>
        <w:ind w:right="-282" w:firstLine="709"/>
        <w:jc w:val="both"/>
        <w:rPr>
          <w:sz w:val="28"/>
          <w:szCs w:val="28"/>
        </w:rPr>
      </w:pPr>
      <w:r w:rsidRPr="00B4565F">
        <w:rPr>
          <w:sz w:val="28"/>
          <w:szCs w:val="28"/>
        </w:rPr>
        <w:t>состав, последовательность и сроки выполнения административных процедур, осуществляемых отраслевым управлением, предоставляющим муниципальную услугу, после поступления в информационную систему отраслевого управления сведений, указанных в подпункте 2 настоящего пункта.</w:t>
      </w:r>
    </w:p>
    <w:p w:rsidR="00270F27" w:rsidRPr="00B4565F" w:rsidRDefault="00270F27" w:rsidP="00565CCF">
      <w:pPr>
        <w:pStyle w:val="af5"/>
        <w:numPr>
          <w:ilvl w:val="1"/>
          <w:numId w:val="22"/>
        </w:numPr>
        <w:tabs>
          <w:tab w:val="left" w:pos="1262"/>
        </w:tabs>
        <w:ind w:left="0" w:right="-282" w:firstLine="709"/>
        <w:jc w:val="both"/>
        <w:rPr>
          <w:sz w:val="28"/>
          <w:szCs w:val="28"/>
        </w:rPr>
      </w:pPr>
      <w:r w:rsidRPr="00B4565F">
        <w:rPr>
          <w:sz w:val="28"/>
          <w:szCs w:val="28"/>
        </w:rPr>
        <w:t xml:space="preserve">Раздел «Формы </w:t>
      </w:r>
      <w:proofErr w:type="gramStart"/>
      <w:r w:rsidRPr="00B4565F">
        <w:rPr>
          <w:sz w:val="28"/>
          <w:szCs w:val="28"/>
        </w:rPr>
        <w:t>контроля за</w:t>
      </w:r>
      <w:proofErr w:type="gramEnd"/>
      <w:r w:rsidRPr="00B4565F">
        <w:rPr>
          <w:sz w:val="28"/>
          <w:szCs w:val="28"/>
        </w:rPr>
        <w:t xml:space="preserve"> исполнением административного регламента» состоит из следующих подразделов:</w:t>
      </w:r>
    </w:p>
    <w:p w:rsidR="00270F27" w:rsidRPr="00B4565F" w:rsidRDefault="00270F27" w:rsidP="00565CCF">
      <w:pPr>
        <w:pStyle w:val="af5"/>
        <w:numPr>
          <w:ilvl w:val="0"/>
          <w:numId w:val="24"/>
        </w:numPr>
        <w:tabs>
          <w:tab w:val="left" w:pos="1260"/>
        </w:tabs>
        <w:ind w:left="0" w:right="-282" w:firstLine="709"/>
        <w:jc w:val="both"/>
        <w:rPr>
          <w:sz w:val="28"/>
          <w:szCs w:val="28"/>
        </w:rPr>
      </w:pPr>
      <w:r w:rsidRPr="00B4565F">
        <w:rPr>
          <w:sz w:val="28"/>
          <w:szCs w:val="28"/>
        </w:rPr>
        <w:t xml:space="preserve">порядок осуществления текущего </w:t>
      </w:r>
      <w:proofErr w:type="gramStart"/>
      <w:r w:rsidRPr="00B4565F">
        <w:rPr>
          <w:sz w:val="28"/>
          <w:szCs w:val="28"/>
        </w:rPr>
        <w:t>контроля за</w:t>
      </w:r>
      <w:proofErr w:type="gramEnd"/>
      <w:r w:rsidRPr="00B4565F">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0F27" w:rsidRPr="00B4565F" w:rsidRDefault="00270F27" w:rsidP="00565CCF">
      <w:pPr>
        <w:pStyle w:val="af5"/>
        <w:numPr>
          <w:ilvl w:val="0"/>
          <w:numId w:val="24"/>
        </w:numPr>
        <w:tabs>
          <w:tab w:val="left" w:pos="1082"/>
        </w:tabs>
        <w:ind w:left="0" w:right="-282" w:firstLine="709"/>
        <w:jc w:val="both"/>
        <w:rPr>
          <w:sz w:val="28"/>
          <w:szCs w:val="28"/>
        </w:rPr>
      </w:pPr>
      <w:r w:rsidRPr="00B4565F">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4565F">
        <w:rPr>
          <w:sz w:val="28"/>
          <w:szCs w:val="28"/>
        </w:rPr>
        <w:t>контроля за</w:t>
      </w:r>
      <w:proofErr w:type="gramEnd"/>
      <w:r w:rsidRPr="00B4565F">
        <w:rPr>
          <w:sz w:val="28"/>
          <w:szCs w:val="28"/>
        </w:rPr>
        <w:t xml:space="preserve"> полнотой и качеством предоставления муниципальной услуги;</w:t>
      </w:r>
    </w:p>
    <w:p w:rsidR="00270F27" w:rsidRPr="00B4565F" w:rsidRDefault="00270F27" w:rsidP="00565CCF">
      <w:pPr>
        <w:numPr>
          <w:ilvl w:val="0"/>
          <w:numId w:val="24"/>
        </w:numPr>
        <w:tabs>
          <w:tab w:val="left" w:pos="1260"/>
        </w:tabs>
        <w:ind w:left="0" w:right="-282" w:firstLine="709"/>
        <w:jc w:val="both"/>
        <w:rPr>
          <w:sz w:val="28"/>
          <w:szCs w:val="28"/>
        </w:rPr>
      </w:pPr>
      <w:r w:rsidRPr="00B4565F">
        <w:rPr>
          <w:sz w:val="28"/>
          <w:szCs w:val="28"/>
        </w:rPr>
        <w:t xml:space="preserve">ответственность должностных лиц отраслевого управления, предоставляющего муниципальную услугу, за решения и действия </w:t>
      </w:r>
      <w:r w:rsidRPr="00B4565F">
        <w:rPr>
          <w:sz w:val="28"/>
          <w:szCs w:val="28"/>
        </w:rPr>
        <w:lastRenderedPageBreak/>
        <w:t>(бездействие), принимаемые (осуществляемые) ими в ходе предоставления муниципальной услуги;</w:t>
      </w:r>
    </w:p>
    <w:p w:rsidR="00270F27" w:rsidRPr="00B4565F" w:rsidRDefault="00270F27" w:rsidP="00565CCF">
      <w:pPr>
        <w:numPr>
          <w:ilvl w:val="0"/>
          <w:numId w:val="24"/>
        </w:numPr>
        <w:tabs>
          <w:tab w:val="left" w:pos="1088"/>
        </w:tabs>
        <w:ind w:left="0" w:right="-282" w:firstLine="709"/>
        <w:jc w:val="both"/>
        <w:rPr>
          <w:sz w:val="28"/>
          <w:szCs w:val="28"/>
        </w:rPr>
      </w:pPr>
      <w:r w:rsidRPr="00B4565F">
        <w:rPr>
          <w:sz w:val="28"/>
          <w:szCs w:val="28"/>
        </w:rPr>
        <w:t xml:space="preserve">положения, характеризующие требования к порядку и формам </w:t>
      </w:r>
      <w:proofErr w:type="gramStart"/>
      <w:r w:rsidRPr="00B4565F">
        <w:rPr>
          <w:sz w:val="28"/>
          <w:szCs w:val="28"/>
        </w:rPr>
        <w:t>контроля за</w:t>
      </w:r>
      <w:proofErr w:type="gramEnd"/>
      <w:r w:rsidRPr="00B4565F">
        <w:rPr>
          <w:sz w:val="28"/>
          <w:szCs w:val="28"/>
        </w:rPr>
        <w:t xml:space="preserve"> предоставлением муниципальной услуги, в том числе со стороны граждан, их объединений и организаций.</w:t>
      </w:r>
    </w:p>
    <w:p w:rsidR="00270F27" w:rsidRPr="00B4565F" w:rsidRDefault="00270F27" w:rsidP="00565CCF">
      <w:pPr>
        <w:pStyle w:val="af5"/>
        <w:numPr>
          <w:ilvl w:val="1"/>
          <w:numId w:val="22"/>
        </w:numPr>
        <w:tabs>
          <w:tab w:val="left" w:pos="1268"/>
        </w:tabs>
        <w:spacing w:after="238"/>
        <w:ind w:left="0" w:right="-282" w:firstLine="709"/>
        <w:jc w:val="both"/>
        <w:rPr>
          <w:sz w:val="28"/>
          <w:szCs w:val="28"/>
          <w:shd w:val="clear" w:color="auto" w:fill="FFFF00"/>
        </w:rPr>
      </w:pPr>
      <w:proofErr w:type="gramStart"/>
      <w:r w:rsidRPr="00B4565F">
        <w:rPr>
          <w:sz w:val="28"/>
          <w:szCs w:val="28"/>
        </w:rPr>
        <w:t>Раздел «Досудебный (внесудебный) порядок обжалования решений и действий (бездействия) отраслевого управления, предоставляющего муниципальную услугу, многофункционального центра, организаций указанных в части 1.1. статьи 16 Закона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заявителем жалобы.</w:t>
      </w:r>
      <w:proofErr w:type="gramEnd"/>
    </w:p>
    <w:p w:rsidR="00270F27" w:rsidRPr="00B4565F" w:rsidRDefault="00270F27" w:rsidP="00565CCF">
      <w:pPr>
        <w:numPr>
          <w:ilvl w:val="0"/>
          <w:numId w:val="22"/>
        </w:numPr>
        <w:tabs>
          <w:tab w:val="left" w:pos="284"/>
        </w:tabs>
        <w:spacing w:after="238"/>
        <w:ind w:left="0" w:right="-282" w:firstLine="0"/>
        <w:jc w:val="center"/>
        <w:rPr>
          <w:sz w:val="28"/>
          <w:szCs w:val="28"/>
        </w:rPr>
      </w:pPr>
      <w:r w:rsidRPr="00B4565F">
        <w:rPr>
          <w:b/>
          <w:sz w:val="28"/>
          <w:szCs w:val="28"/>
        </w:rPr>
        <w:t>Разработка и согласование административных регламентов предоставления муниципальной услуги</w:t>
      </w:r>
    </w:p>
    <w:p w:rsidR="00270F27" w:rsidRPr="00B4565F" w:rsidRDefault="00270F27" w:rsidP="00565CCF">
      <w:pPr>
        <w:tabs>
          <w:tab w:val="left" w:pos="0"/>
        </w:tabs>
        <w:ind w:right="-282" w:firstLine="709"/>
        <w:jc w:val="both"/>
        <w:rPr>
          <w:sz w:val="28"/>
          <w:szCs w:val="28"/>
        </w:rPr>
      </w:pPr>
      <w:r w:rsidRPr="00B4565F">
        <w:rPr>
          <w:sz w:val="28"/>
          <w:szCs w:val="28"/>
        </w:rPr>
        <w:t>3.1. Проект административного регламента формируется отраслевым управлением, предоставляющим муниципальную услугу, в машиночитаемом формате в электронном виде в реестре.</w:t>
      </w:r>
    </w:p>
    <w:p w:rsidR="00270F27" w:rsidRPr="00B4565F" w:rsidRDefault="00270F27" w:rsidP="00565CCF">
      <w:pPr>
        <w:tabs>
          <w:tab w:val="left" w:pos="0"/>
        </w:tabs>
        <w:ind w:right="-282" w:firstLine="709"/>
        <w:jc w:val="both"/>
        <w:rPr>
          <w:sz w:val="28"/>
          <w:szCs w:val="28"/>
        </w:rPr>
      </w:pPr>
      <w:r w:rsidRPr="00B4565F">
        <w:rPr>
          <w:sz w:val="28"/>
          <w:szCs w:val="28"/>
        </w:rPr>
        <w:t xml:space="preserve">3.2. Проведение экспертизы проекта административного регламента осуществляется юридическим отделом администрации </w:t>
      </w:r>
      <w:r w:rsidR="00A64782">
        <w:rPr>
          <w:sz w:val="28"/>
          <w:szCs w:val="28"/>
        </w:rPr>
        <w:t>сельского поселения</w:t>
      </w:r>
      <w:r w:rsidRPr="00B4565F">
        <w:rPr>
          <w:sz w:val="28"/>
          <w:szCs w:val="28"/>
        </w:rPr>
        <w:t>. Доступ к информационным системам</w:t>
      </w:r>
      <w:r w:rsidR="002716B7">
        <w:rPr>
          <w:sz w:val="28"/>
          <w:szCs w:val="28"/>
        </w:rPr>
        <w:t xml:space="preserve"> и</w:t>
      </w:r>
      <w:r w:rsidRPr="00B4565F">
        <w:rPr>
          <w:sz w:val="28"/>
          <w:szCs w:val="28"/>
        </w:rPr>
        <w:t xml:space="preserve"> реестру обеспечивает </w:t>
      </w:r>
      <w:r w:rsidR="00A64782">
        <w:rPr>
          <w:sz w:val="28"/>
          <w:szCs w:val="28"/>
        </w:rPr>
        <w:t xml:space="preserve">администрация сельского поселения. </w:t>
      </w:r>
    </w:p>
    <w:p w:rsidR="00270F27" w:rsidRPr="00B4565F" w:rsidRDefault="00270F27" w:rsidP="00565CCF">
      <w:pPr>
        <w:tabs>
          <w:tab w:val="left" w:pos="0"/>
        </w:tabs>
        <w:ind w:right="-282" w:firstLine="709"/>
        <w:jc w:val="both"/>
        <w:rPr>
          <w:sz w:val="28"/>
          <w:szCs w:val="28"/>
        </w:rPr>
      </w:pPr>
      <w:r w:rsidRPr="00B4565F">
        <w:rPr>
          <w:sz w:val="28"/>
          <w:szCs w:val="28"/>
        </w:rPr>
        <w:t>Участие в разработке, согласовании и утверждении проекта административного регламента и регистрации нормативного правового акта об утверждении административного регламента:</w:t>
      </w:r>
    </w:p>
    <w:p w:rsidR="00270F27" w:rsidRPr="00B4565F" w:rsidRDefault="00270F27" w:rsidP="00565CCF">
      <w:pPr>
        <w:pStyle w:val="af5"/>
        <w:numPr>
          <w:ilvl w:val="0"/>
          <w:numId w:val="11"/>
        </w:numPr>
        <w:tabs>
          <w:tab w:val="left" w:pos="-142"/>
          <w:tab w:val="left" w:pos="1098"/>
        </w:tabs>
        <w:ind w:left="0" w:right="-282" w:firstLine="709"/>
        <w:jc w:val="both"/>
        <w:rPr>
          <w:sz w:val="28"/>
          <w:szCs w:val="28"/>
        </w:rPr>
      </w:pPr>
      <w:r w:rsidRPr="00B4565F">
        <w:rPr>
          <w:sz w:val="28"/>
          <w:szCs w:val="28"/>
        </w:rPr>
        <w:t>органом, предоставляющим муниципальную услугу;</w:t>
      </w:r>
    </w:p>
    <w:p w:rsidR="00270F27" w:rsidRPr="00B4565F" w:rsidRDefault="00270F27" w:rsidP="00565CCF">
      <w:pPr>
        <w:pStyle w:val="af5"/>
        <w:numPr>
          <w:ilvl w:val="0"/>
          <w:numId w:val="11"/>
        </w:numPr>
        <w:tabs>
          <w:tab w:val="left" w:pos="-142"/>
          <w:tab w:val="left" w:pos="1082"/>
          <w:tab w:val="left" w:pos="1256"/>
        </w:tabs>
        <w:ind w:left="0" w:right="-282" w:firstLine="709"/>
        <w:jc w:val="both"/>
        <w:rPr>
          <w:sz w:val="28"/>
          <w:szCs w:val="28"/>
        </w:rPr>
      </w:pPr>
      <w:r w:rsidRPr="00B4565F">
        <w:rPr>
          <w:sz w:val="28"/>
          <w:szCs w:val="28"/>
        </w:rPr>
        <w:t>отраслевые управления, участвующие в согласовании проекта административного регламента, в том числе по вопросу осуществления межведомственного информационного взаимодействия.</w:t>
      </w:r>
    </w:p>
    <w:p w:rsidR="00270F27" w:rsidRPr="00B4565F" w:rsidRDefault="00270F27" w:rsidP="00565CCF">
      <w:pPr>
        <w:tabs>
          <w:tab w:val="left" w:pos="-284"/>
          <w:tab w:val="left" w:pos="1276"/>
        </w:tabs>
        <w:ind w:right="-282" w:firstLine="709"/>
        <w:jc w:val="both"/>
        <w:rPr>
          <w:sz w:val="28"/>
          <w:szCs w:val="28"/>
        </w:rPr>
      </w:pPr>
      <w:r w:rsidRPr="00B4565F">
        <w:rPr>
          <w:sz w:val="28"/>
          <w:szCs w:val="28"/>
        </w:rPr>
        <w:t>3.3.</w:t>
      </w:r>
      <w:r w:rsidR="002716B7">
        <w:rPr>
          <w:sz w:val="28"/>
          <w:szCs w:val="28"/>
        </w:rPr>
        <w:tab/>
      </w:r>
      <w:r w:rsidRPr="00B4565F">
        <w:rPr>
          <w:sz w:val="28"/>
          <w:szCs w:val="28"/>
        </w:rPr>
        <w:t>Отраслевые управления, участвующие в согласовании</w:t>
      </w:r>
      <w:r w:rsidR="002716B7">
        <w:rPr>
          <w:sz w:val="28"/>
          <w:szCs w:val="28"/>
        </w:rPr>
        <w:t>,</w:t>
      </w:r>
      <w:r w:rsidRPr="00B4565F">
        <w:rPr>
          <w:sz w:val="28"/>
          <w:szCs w:val="28"/>
        </w:rPr>
        <w:t xml:space="preserve">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270F27" w:rsidRPr="00B4565F" w:rsidRDefault="00270F27" w:rsidP="00565CCF">
      <w:pPr>
        <w:tabs>
          <w:tab w:val="left" w:pos="0"/>
          <w:tab w:val="left" w:pos="1256"/>
        </w:tabs>
        <w:ind w:right="-282" w:firstLine="709"/>
        <w:jc w:val="both"/>
        <w:rPr>
          <w:sz w:val="28"/>
          <w:szCs w:val="28"/>
        </w:rPr>
      </w:pPr>
      <w:r w:rsidRPr="00B4565F">
        <w:rPr>
          <w:sz w:val="28"/>
          <w:szCs w:val="28"/>
        </w:rPr>
        <w:t xml:space="preserve">3.4. Проект административного регламента рассматривается отраслевым управлениям, участвующими в согласовании, в части, отнесенной к компетенции такого отраслевого управления в срок, не превышающий 5 (пяти) рабочих дней </w:t>
      </w:r>
      <w:proofErr w:type="gramStart"/>
      <w:r w:rsidRPr="00B4565F">
        <w:rPr>
          <w:sz w:val="28"/>
          <w:szCs w:val="28"/>
        </w:rPr>
        <w:t>с даты поступления</w:t>
      </w:r>
      <w:proofErr w:type="gramEnd"/>
      <w:r w:rsidRPr="00B4565F">
        <w:rPr>
          <w:sz w:val="28"/>
          <w:szCs w:val="28"/>
        </w:rPr>
        <w:t xml:space="preserve"> его на согласование.</w:t>
      </w:r>
    </w:p>
    <w:p w:rsidR="00270F27" w:rsidRPr="00B4565F" w:rsidRDefault="00270F27" w:rsidP="00565CCF">
      <w:pPr>
        <w:tabs>
          <w:tab w:val="left" w:pos="-142"/>
        </w:tabs>
        <w:ind w:right="-282" w:firstLine="709"/>
        <w:jc w:val="both"/>
        <w:rPr>
          <w:sz w:val="28"/>
          <w:szCs w:val="28"/>
        </w:rPr>
      </w:pPr>
      <w:r w:rsidRPr="00B4565F">
        <w:rPr>
          <w:sz w:val="28"/>
          <w:szCs w:val="28"/>
        </w:rPr>
        <w:t>В случае возникновения при согласовании административного регламента необходимости направления запросов и получения дополнительных материалов и информац</w:t>
      </w:r>
      <w:proofErr w:type="gramStart"/>
      <w:r w:rsidRPr="00B4565F">
        <w:rPr>
          <w:sz w:val="28"/>
          <w:szCs w:val="28"/>
        </w:rPr>
        <w:t>ии у о</w:t>
      </w:r>
      <w:proofErr w:type="gramEnd"/>
      <w:r w:rsidRPr="00B4565F">
        <w:rPr>
          <w:sz w:val="28"/>
          <w:szCs w:val="28"/>
        </w:rPr>
        <w:t>траслевых управлений, участвующих в согласовании, срок проведения экспертизы может быть увеличен до 30 (тридцати) рабочих дней с момента поступления проекта административного регламента.</w:t>
      </w:r>
    </w:p>
    <w:p w:rsidR="00270F27" w:rsidRPr="00B4565F" w:rsidRDefault="00270F27" w:rsidP="00565CCF">
      <w:pPr>
        <w:pStyle w:val="24"/>
        <w:shd w:val="clear" w:color="auto" w:fill="auto"/>
        <w:tabs>
          <w:tab w:val="left" w:pos="-142"/>
          <w:tab w:val="left" w:pos="1262"/>
        </w:tabs>
        <w:spacing w:before="0" w:after="0" w:line="240" w:lineRule="auto"/>
        <w:ind w:right="-282" w:firstLine="709"/>
        <w:jc w:val="both"/>
      </w:pPr>
      <w:r w:rsidRPr="00B4565F">
        <w:t>3.5.</w:t>
      </w:r>
      <w:r w:rsidR="002716B7">
        <w:tab/>
      </w:r>
      <w:r w:rsidRPr="00B4565F">
        <w:t xml:space="preserve">Одновременно с началом процедуры согласования в целях </w:t>
      </w:r>
      <w:r w:rsidRPr="00B4565F">
        <w:lastRenderedPageBreak/>
        <w:t>обеспечения проведения независимой антикоррупционной экспертизы проекты нормативных правовых актов подлежат размещению в сети Интернет.</w:t>
      </w:r>
    </w:p>
    <w:p w:rsidR="00270F27" w:rsidRPr="00B4565F" w:rsidRDefault="00270F27" w:rsidP="00565CCF">
      <w:pPr>
        <w:pStyle w:val="24"/>
        <w:shd w:val="clear" w:color="auto" w:fill="auto"/>
        <w:tabs>
          <w:tab w:val="left" w:pos="-142"/>
          <w:tab w:val="left" w:pos="1262"/>
        </w:tabs>
        <w:spacing w:before="0" w:after="0" w:line="240" w:lineRule="auto"/>
        <w:ind w:right="-282" w:firstLine="709"/>
        <w:jc w:val="both"/>
      </w:pPr>
      <w:r w:rsidRPr="00B4565F">
        <w:t>3.6.</w:t>
      </w:r>
      <w:r w:rsidR="002716B7">
        <w:tab/>
      </w:r>
      <w:r w:rsidRPr="00B4565F">
        <w:t>Результатом рассмотрения проекта административного регламента отраслевым управлением, участвующим в согласовании, является принятие отраслевым управлением решения о согласовании или несогласовании проекта административного регламента.</w:t>
      </w:r>
    </w:p>
    <w:p w:rsidR="00270F27" w:rsidRPr="00B4565F" w:rsidRDefault="00270F27" w:rsidP="00565CCF">
      <w:pPr>
        <w:tabs>
          <w:tab w:val="left" w:pos="0"/>
        </w:tabs>
        <w:ind w:right="-282" w:firstLine="709"/>
        <w:jc w:val="both"/>
        <w:rPr>
          <w:sz w:val="28"/>
          <w:szCs w:val="28"/>
        </w:rPr>
      </w:pPr>
      <w:r w:rsidRPr="00B4565F">
        <w:rPr>
          <w:sz w:val="28"/>
          <w:szCs w:val="28"/>
        </w:rPr>
        <w:t>При принятии решения о согласовании проекта административного регламента отраслевое управление, участвующий в согласовании, проставляет отметку о согласовании проекта в листе согласования.</w:t>
      </w:r>
    </w:p>
    <w:p w:rsidR="00270F27" w:rsidRPr="00B4565F" w:rsidRDefault="00270F27" w:rsidP="00565CCF">
      <w:pPr>
        <w:tabs>
          <w:tab w:val="left" w:pos="0"/>
        </w:tabs>
        <w:ind w:right="-282" w:firstLine="709"/>
        <w:jc w:val="both"/>
        <w:rPr>
          <w:sz w:val="28"/>
          <w:szCs w:val="28"/>
        </w:rPr>
      </w:pPr>
      <w:r w:rsidRPr="00B4565F">
        <w:rPr>
          <w:sz w:val="28"/>
          <w:szCs w:val="28"/>
        </w:rPr>
        <w:t>При принятии решения о несогласовании проекта административного регламента отраслевое управление, участвующее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270F27" w:rsidRPr="00B4565F" w:rsidRDefault="00270F27" w:rsidP="00565CCF">
      <w:pPr>
        <w:pStyle w:val="af5"/>
        <w:numPr>
          <w:ilvl w:val="1"/>
          <w:numId w:val="25"/>
        </w:numPr>
        <w:tabs>
          <w:tab w:val="left" w:pos="0"/>
          <w:tab w:val="left" w:pos="1262"/>
        </w:tabs>
        <w:ind w:left="0" w:right="-282" w:firstLine="709"/>
        <w:jc w:val="both"/>
        <w:rPr>
          <w:sz w:val="28"/>
          <w:szCs w:val="28"/>
        </w:rPr>
      </w:pPr>
      <w:r w:rsidRPr="00B4565F">
        <w:rPr>
          <w:sz w:val="28"/>
          <w:szCs w:val="28"/>
        </w:rPr>
        <w:t>После рассмотрения проекта административного регламента отраслевое управление, участвующее в согласовании, а также поступления заключений, либо информаций по проекту административного регламента (при наличии), в том числе по результатам независимой антикоррупционной экспертизы, отраслевое управление, предоставляющее муниципальную услугу, рассматривает поступившие замечания в течение 5 (пяти) рабочих дней с момента поступления такого документа.</w:t>
      </w:r>
    </w:p>
    <w:p w:rsidR="00270F27" w:rsidRPr="00B4565F" w:rsidRDefault="00270F27" w:rsidP="00565CCF">
      <w:pPr>
        <w:tabs>
          <w:tab w:val="left" w:pos="0"/>
        </w:tabs>
        <w:ind w:right="-282" w:firstLine="709"/>
        <w:jc w:val="both"/>
        <w:rPr>
          <w:sz w:val="28"/>
          <w:szCs w:val="28"/>
        </w:rPr>
      </w:pPr>
      <w:r w:rsidRPr="00B4565F">
        <w:rPr>
          <w:sz w:val="28"/>
          <w:szCs w:val="28"/>
        </w:rPr>
        <w:t>Решение о возможности учета замечаний по результатам антикоррупционной экспертизы при доработке проекта административного регламента принимается отраслевым управлением, предоставляющим муниципальную услугу,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w:t>
      </w:r>
    </w:p>
    <w:p w:rsidR="00270F27" w:rsidRPr="00B4565F" w:rsidRDefault="00270F27" w:rsidP="00565CCF">
      <w:pPr>
        <w:pStyle w:val="af5"/>
        <w:numPr>
          <w:ilvl w:val="1"/>
          <w:numId w:val="25"/>
        </w:numPr>
        <w:tabs>
          <w:tab w:val="left" w:pos="0"/>
          <w:tab w:val="left" w:pos="1285"/>
        </w:tabs>
        <w:ind w:left="0" w:right="-282" w:firstLine="709"/>
        <w:jc w:val="both"/>
        <w:rPr>
          <w:sz w:val="28"/>
          <w:szCs w:val="28"/>
          <w:shd w:val="clear" w:color="auto" w:fill="00FF00"/>
        </w:rPr>
      </w:pPr>
      <w:proofErr w:type="gramStart"/>
      <w:r w:rsidRPr="00B4565F">
        <w:rPr>
          <w:sz w:val="28"/>
          <w:szCs w:val="28"/>
        </w:rPr>
        <w:t xml:space="preserve">В случае согласия с замечаниями, представленными отраслевым управлением, участвующим в согласовании, отраслевое управление предоставляющие муниципальную услугу, в срок, не превышающий пяти рабочих дней, вносит с учетом полученных замечаний изменения в сведения о муниципальной услуге, указанные в подпункте 1 пункта 1.4 раздела </w:t>
      </w:r>
      <w:r w:rsidR="000E5AF1">
        <w:rPr>
          <w:sz w:val="28"/>
          <w:szCs w:val="28"/>
        </w:rPr>
        <w:t>1</w:t>
      </w:r>
      <w:r w:rsidRPr="00B4565F">
        <w:rPr>
          <w:sz w:val="28"/>
          <w:szCs w:val="28"/>
        </w:rPr>
        <w:t xml:space="preserve"> Порядка,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w:t>
      </w:r>
      <w:proofErr w:type="gramEnd"/>
      <w:r w:rsidRPr="00B4565F">
        <w:rPr>
          <w:sz w:val="28"/>
          <w:szCs w:val="28"/>
        </w:rPr>
        <w:t xml:space="preserve"> на повторное согласование отраслевым управлениям, участвующим в согласовании.</w:t>
      </w:r>
    </w:p>
    <w:p w:rsidR="00270F27" w:rsidRPr="00B4565F" w:rsidRDefault="00270F27" w:rsidP="00565CCF">
      <w:pPr>
        <w:tabs>
          <w:tab w:val="left" w:pos="-142"/>
        </w:tabs>
        <w:ind w:right="-282" w:firstLine="709"/>
        <w:jc w:val="both"/>
        <w:rPr>
          <w:sz w:val="28"/>
          <w:szCs w:val="28"/>
        </w:rPr>
      </w:pPr>
      <w:r w:rsidRPr="00B4565F">
        <w:rPr>
          <w:sz w:val="28"/>
          <w:szCs w:val="28"/>
        </w:rPr>
        <w:t>При наличии возражений к замечаниям отраслевое управление, предоставляющее муниципальную услугу, вправе инициировать процедуру урегулирования разногласий путем подготовки информации, содержащей возражения на замечания отраслевого управления, участвующего в согласовании, и направления такой информации указанному отраслевому управлению.</w:t>
      </w:r>
    </w:p>
    <w:p w:rsidR="00270F27" w:rsidRPr="00B4565F" w:rsidRDefault="00270F27" w:rsidP="00565CCF">
      <w:pPr>
        <w:tabs>
          <w:tab w:val="left" w:pos="-142"/>
          <w:tab w:val="left" w:pos="1285"/>
        </w:tabs>
        <w:ind w:right="-282" w:firstLine="709"/>
        <w:jc w:val="both"/>
        <w:rPr>
          <w:sz w:val="28"/>
          <w:szCs w:val="28"/>
        </w:rPr>
      </w:pPr>
      <w:r w:rsidRPr="00B4565F">
        <w:rPr>
          <w:sz w:val="28"/>
          <w:szCs w:val="28"/>
        </w:rPr>
        <w:t>3.9.</w:t>
      </w:r>
      <w:r w:rsidR="002716B7">
        <w:rPr>
          <w:sz w:val="28"/>
          <w:szCs w:val="28"/>
        </w:rPr>
        <w:tab/>
      </w:r>
      <w:r w:rsidRPr="00B4565F">
        <w:rPr>
          <w:sz w:val="28"/>
          <w:szCs w:val="28"/>
        </w:rPr>
        <w:t xml:space="preserve">В случае согласия с возражениями, представленными отраслевым управлением, предоставляющим муниципальную услугу, отраслевое управление, участвующее в согласовании, согласовывает проект </w:t>
      </w:r>
      <w:r w:rsidRPr="00B4565F">
        <w:rPr>
          <w:sz w:val="28"/>
          <w:szCs w:val="28"/>
        </w:rPr>
        <w:lastRenderedPageBreak/>
        <w:t>административного регламента, проставляя соответствующую отметку в листе согласования.</w:t>
      </w:r>
    </w:p>
    <w:p w:rsidR="00270F27" w:rsidRPr="00B4565F" w:rsidRDefault="00270F27" w:rsidP="00565CCF">
      <w:pPr>
        <w:tabs>
          <w:tab w:val="left" w:pos="-142"/>
        </w:tabs>
        <w:ind w:right="-282" w:firstLine="709"/>
        <w:jc w:val="both"/>
        <w:rPr>
          <w:sz w:val="28"/>
          <w:szCs w:val="28"/>
        </w:rPr>
      </w:pPr>
      <w:r w:rsidRPr="00B4565F">
        <w:rPr>
          <w:sz w:val="28"/>
          <w:szCs w:val="28"/>
        </w:rPr>
        <w:t>В случае несогласия с возражениями, представленными отраслевым управлением, предоставляющим муниципальную услугу, отраслевое управление, участвующее в согласовании, проставляет в листе согласования отметку о повторном отказе в согласовании.</w:t>
      </w:r>
    </w:p>
    <w:p w:rsidR="00270F27" w:rsidRPr="00B4565F" w:rsidRDefault="00270F27" w:rsidP="00565CCF">
      <w:pPr>
        <w:tabs>
          <w:tab w:val="left" w:pos="0"/>
          <w:tab w:val="left" w:pos="1400"/>
        </w:tabs>
        <w:ind w:right="-282" w:firstLine="709"/>
        <w:jc w:val="both"/>
        <w:rPr>
          <w:sz w:val="28"/>
          <w:szCs w:val="28"/>
        </w:rPr>
      </w:pPr>
      <w:r w:rsidRPr="00B4565F">
        <w:rPr>
          <w:sz w:val="28"/>
          <w:szCs w:val="28"/>
        </w:rPr>
        <w:t>3.10.</w:t>
      </w:r>
      <w:r w:rsidR="002716B7">
        <w:rPr>
          <w:sz w:val="28"/>
          <w:szCs w:val="28"/>
        </w:rPr>
        <w:tab/>
      </w:r>
      <w:r w:rsidRPr="00B4565F">
        <w:rPr>
          <w:sz w:val="28"/>
          <w:szCs w:val="28"/>
        </w:rPr>
        <w:t>Отраслевое управление, предоставляющее муниципальную услугу, после повторного отказа в согласовании проекта административного регламента принимает решение о проведении согласительных совещаний по проекту административного регламента.</w:t>
      </w:r>
    </w:p>
    <w:p w:rsidR="00270F27" w:rsidRPr="00B4565F" w:rsidRDefault="00270F27" w:rsidP="00565CCF">
      <w:pPr>
        <w:pStyle w:val="af5"/>
        <w:numPr>
          <w:ilvl w:val="1"/>
          <w:numId w:val="26"/>
        </w:numPr>
        <w:tabs>
          <w:tab w:val="left" w:pos="0"/>
          <w:tab w:val="left" w:pos="1394"/>
        </w:tabs>
        <w:ind w:left="0" w:right="-282" w:firstLine="709"/>
        <w:jc w:val="both"/>
        <w:rPr>
          <w:sz w:val="28"/>
          <w:szCs w:val="28"/>
        </w:rPr>
      </w:pPr>
      <w:r w:rsidRPr="00B4565F">
        <w:rPr>
          <w:sz w:val="28"/>
          <w:szCs w:val="28"/>
        </w:rPr>
        <w:t>Разногласия по проекту административного регламента разрешаются в ходе согласительного совещания, на которое приглашаются представители отраслевого управления, отказавшего в согласовании. Организация проведения согласительного совещания осуществляется разработчиком административного регламента не позднее 5 рабочих дней со дня получения повторного отказа в согласовании проекта административного регламента.</w:t>
      </w:r>
    </w:p>
    <w:p w:rsidR="00270F27" w:rsidRPr="00B4565F" w:rsidRDefault="00270F27" w:rsidP="00565CCF">
      <w:pPr>
        <w:pStyle w:val="af5"/>
        <w:tabs>
          <w:tab w:val="left" w:pos="0"/>
          <w:tab w:val="left" w:pos="1400"/>
        </w:tabs>
        <w:ind w:left="0" w:right="-282" w:firstLine="709"/>
        <w:jc w:val="both"/>
        <w:rPr>
          <w:sz w:val="28"/>
          <w:szCs w:val="28"/>
        </w:rPr>
      </w:pPr>
      <w:r w:rsidRPr="00B4565F">
        <w:rPr>
          <w:sz w:val="28"/>
          <w:szCs w:val="28"/>
        </w:rPr>
        <w:t>3.12.</w:t>
      </w:r>
      <w:r w:rsidR="002716B7">
        <w:rPr>
          <w:sz w:val="28"/>
          <w:szCs w:val="28"/>
        </w:rPr>
        <w:tab/>
      </w:r>
      <w:r w:rsidRPr="00B4565F">
        <w:rPr>
          <w:sz w:val="28"/>
          <w:szCs w:val="28"/>
        </w:rPr>
        <w:t>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отраслевое управление, предоставляющее муниципальную услугу, направляет проект административного регламента на экспертизу в соответствии с разделом 4 настоящего порядка.</w:t>
      </w:r>
    </w:p>
    <w:p w:rsidR="00270F27" w:rsidRPr="00B4565F" w:rsidRDefault="00270F27" w:rsidP="00565CCF">
      <w:pPr>
        <w:pStyle w:val="af5"/>
        <w:tabs>
          <w:tab w:val="left" w:pos="0"/>
          <w:tab w:val="left" w:pos="1400"/>
        </w:tabs>
        <w:ind w:left="0" w:right="-282" w:firstLine="709"/>
        <w:jc w:val="both"/>
        <w:rPr>
          <w:sz w:val="28"/>
          <w:szCs w:val="28"/>
        </w:rPr>
      </w:pPr>
      <w:r w:rsidRPr="00B4565F">
        <w:rPr>
          <w:sz w:val="28"/>
          <w:szCs w:val="28"/>
        </w:rPr>
        <w:t>3.13.</w:t>
      </w:r>
      <w:r w:rsidR="002716B7">
        <w:rPr>
          <w:sz w:val="28"/>
          <w:szCs w:val="28"/>
        </w:rPr>
        <w:tab/>
      </w:r>
      <w:r w:rsidRPr="00B4565F">
        <w:rPr>
          <w:sz w:val="28"/>
          <w:szCs w:val="28"/>
        </w:rPr>
        <w:t xml:space="preserve">Административный регламент утверждается постановлением администрации </w:t>
      </w:r>
      <w:r w:rsidR="00D56C2D">
        <w:rPr>
          <w:sz w:val="28"/>
          <w:szCs w:val="28"/>
        </w:rPr>
        <w:t>сельского поселения</w:t>
      </w:r>
      <w:r w:rsidRPr="00B4565F">
        <w:rPr>
          <w:sz w:val="28"/>
          <w:szCs w:val="28"/>
        </w:rPr>
        <w:t>.</w:t>
      </w:r>
    </w:p>
    <w:p w:rsidR="00270F27" w:rsidRPr="00B4565F" w:rsidRDefault="00270F27" w:rsidP="00565CCF">
      <w:pPr>
        <w:pStyle w:val="af5"/>
        <w:numPr>
          <w:ilvl w:val="1"/>
          <w:numId w:val="27"/>
        </w:numPr>
        <w:tabs>
          <w:tab w:val="left" w:pos="0"/>
          <w:tab w:val="left" w:pos="1400"/>
        </w:tabs>
        <w:ind w:left="0" w:right="-282" w:firstLine="709"/>
        <w:jc w:val="both"/>
        <w:rPr>
          <w:sz w:val="28"/>
          <w:szCs w:val="28"/>
        </w:rPr>
      </w:pPr>
      <w:r w:rsidRPr="00B4565F">
        <w:rPr>
          <w:sz w:val="28"/>
          <w:szCs w:val="28"/>
        </w:rPr>
        <w:t xml:space="preserve">Подписание нормативного правового акта отраслевого управления, предоставляющего муниципальную услугу, об утверждении административного регламента производится посредством подписания главой администрации </w:t>
      </w:r>
      <w:r w:rsidR="00D56C2D">
        <w:rPr>
          <w:sz w:val="28"/>
          <w:szCs w:val="28"/>
        </w:rPr>
        <w:t>сельского поселения</w:t>
      </w:r>
      <w:r w:rsidRPr="00B4565F">
        <w:rPr>
          <w:sz w:val="28"/>
          <w:szCs w:val="28"/>
        </w:rPr>
        <w:t xml:space="preserve"> документа на бумажном носителе, после получения положительного заключения экспертизы прокуратуры </w:t>
      </w:r>
      <w:r w:rsidR="0005565A" w:rsidRPr="00B4565F">
        <w:rPr>
          <w:sz w:val="28"/>
          <w:szCs w:val="28"/>
        </w:rPr>
        <w:t>Корочанского</w:t>
      </w:r>
      <w:r w:rsidRPr="00B4565F">
        <w:rPr>
          <w:sz w:val="28"/>
          <w:szCs w:val="28"/>
        </w:rPr>
        <w:t xml:space="preserve"> района с учетом всех необходимых дополнений.</w:t>
      </w:r>
    </w:p>
    <w:p w:rsidR="00270F27" w:rsidRPr="00B4565F" w:rsidRDefault="00270F27" w:rsidP="00565CCF">
      <w:pPr>
        <w:pStyle w:val="af5"/>
        <w:tabs>
          <w:tab w:val="left" w:pos="0"/>
          <w:tab w:val="left" w:pos="1400"/>
        </w:tabs>
        <w:ind w:left="0" w:right="-282" w:firstLine="709"/>
        <w:jc w:val="both"/>
        <w:rPr>
          <w:sz w:val="28"/>
          <w:szCs w:val="28"/>
        </w:rPr>
      </w:pPr>
      <w:r w:rsidRPr="00B4565F">
        <w:rPr>
          <w:sz w:val="28"/>
          <w:szCs w:val="28"/>
        </w:rPr>
        <w:t>3.15.</w:t>
      </w:r>
      <w:r w:rsidR="0086174F">
        <w:rPr>
          <w:sz w:val="28"/>
          <w:szCs w:val="28"/>
        </w:rPr>
        <w:tab/>
      </w:r>
      <w:r w:rsidRPr="00B4565F">
        <w:rPr>
          <w:sz w:val="28"/>
          <w:szCs w:val="28"/>
        </w:rPr>
        <w:t xml:space="preserve">Если главой администрации </w:t>
      </w:r>
      <w:r w:rsidR="00D56C2D">
        <w:rPr>
          <w:sz w:val="28"/>
          <w:szCs w:val="28"/>
        </w:rPr>
        <w:t>сельского поселения</w:t>
      </w:r>
      <w:r w:rsidRPr="00B4565F">
        <w:rPr>
          <w:sz w:val="28"/>
          <w:szCs w:val="28"/>
        </w:rPr>
        <w:t xml:space="preserve"> временно не может исполнять свои обязанности, правовые акты подписывает лицо, исполняющее полномочия глав</w:t>
      </w:r>
      <w:r w:rsidR="002716B7">
        <w:rPr>
          <w:sz w:val="28"/>
          <w:szCs w:val="28"/>
        </w:rPr>
        <w:t>ы</w:t>
      </w:r>
      <w:r w:rsidRPr="00B4565F">
        <w:rPr>
          <w:sz w:val="28"/>
          <w:szCs w:val="28"/>
        </w:rPr>
        <w:t xml:space="preserve"> администрации </w:t>
      </w:r>
      <w:r w:rsidR="00D56C2D">
        <w:rPr>
          <w:sz w:val="28"/>
          <w:szCs w:val="28"/>
        </w:rPr>
        <w:t>сельского поселения</w:t>
      </w:r>
      <w:r w:rsidRPr="00B4565F">
        <w:rPr>
          <w:sz w:val="28"/>
          <w:szCs w:val="28"/>
        </w:rPr>
        <w:t>.</w:t>
      </w:r>
    </w:p>
    <w:p w:rsidR="00270F27" w:rsidRPr="00B4565F" w:rsidRDefault="00270F27" w:rsidP="00565CCF">
      <w:pPr>
        <w:tabs>
          <w:tab w:val="left" w:pos="0"/>
          <w:tab w:val="left" w:pos="1394"/>
        </w:tabs>
        <w:ind w:right="-282" w:firstLine="709"/>
        <w:jc w:val="both"/>
        <w:rPr>
          <w:sz w:val="28"/>
          <w:szCs w:val="28"/>
        </w:rPr>
      </w:pPr>
      <w:r w:rsidRPr="00B4565F">
        <w:rPr>
          <w:sz w:val="28"/>
          <w:szCs w:val="28"/>
        </w:rPr>
        <w:t>3.16.</w:t>
      </w:r>
      <w:r w:rsidR="0086174F">
        <w:rPr>
          <w:sz w:val="28"/>
          <w:szCs w:val="28"/>
        </w:rPr>
        <w:tab/>
      </w:r>
      <w:r w:rsidRPr="00B4565F">
        <w:rPr>
          <w:sz w:val="28"/>
          <w:szCs w:val="28"/>
        </w:rPr>
        <w:t>Административные регламенты подлежат опубликованию в порядке, установленном действующим законодательством.</w:t>
      </w:r>
    </w:p>
    <w:p w:rsidR="00270F27" w:rsidRPr="00B4565F" w:rsidRDefault="00270F27" w:rsidP="00565CCF">
      <w:pPr>
        <w:tabs>
          <w:tab w:val="left" w:pos="0"/>
          <w:tab w:val="left" w:pos="1394"/>
        </w:tabs>
        <w:ind w:right="-282" w:firstLine="709"/>
        <w:jc w:val="both"/>
        <w:rPr>
          <w:sz w:val="28"/>
          <w:szCs w:val="28"/>
          <w:shd w:val="clear" w:color="auto" w:fill="FFFF00"/>
        </w:rPr>
      </w:pPr>
      <w:r w:rsidRPr="00B4565F">
        <w:rPr>
          <w:sz w:val="28"/>
          <w:szCs w:val="28"/>
        </w:rPr>
        <w:t>3.17.</w:t>
      </w:r>
      <w:r w:rsidR="0086174F">
        <w:rPr>
          <w:sz w:val="28"/>
          <w:szCs w:val="28"/>
        </w:rPr>
        <w:tab/>
      </w:r>
      <w:r w:rsidRPr="00B4565F">
        <w:rPr>
          <w:sz w:val="28"/>
          <w:szCs w:val="28"/>
        </w:rPr>
        <w:t>До 1 января 2024 года подписание и регистрация административного регламента допускается на бумажном носителе без использования реестра.</w:t>
      </w:r>
    </w:p>
    <w:p w:rsidR="00270F27" w:rsidRPr="00B4565F" w:rsidRDefault="00270F27" w:rsidP="00565CCF">
      <w:pPr>
        <w:pStyle w:val="af5"/>
        <w:tabs>
          <w:tab w:val="left" w:pos="0"/>
          <w:tab w:val="left" w:pos="1394"/>
        </w:tabs>
        <w:spacing w:after="275"/>
        <w:ind w:left="709" w:right="-282"/>
        <w:jc w:val="both"/>
        <w:rPr>
          <w:sz w:val="28"/>
          <w:szCs w:val="28"/>
          <w:shd w:val="clear" w:color="auto" w:fill="FFFF00"/>
        </w:rPr>
      </w:pPr>
    </w:p>
    <w:p w:rsidR="00270F27" w:rsidRPr="00B4565F" w:rsidRDefault="00270F27" w:rsidP="00565CCF">
      <w:pPr>
        <w:pStyle w:val="af5"/>
        <w:numPr>
          <w:ilvl w:val="0"/>
          <w:numId w:val="28"/>
        </w:numPr>
        <w:tabs>
          <w:tab w:val="left" w:pos="284"/>
        </w:tabs>
        <w:spacing w:after="230" w:line="280" w:lineRule="auto"/>
        <w:ind w:left="0" w:right="-282" w:firstLine="0"/>
        <w:jc w:val="center"/>
        <w:rPr>
          <w:b/>
          <w:sz w:val="28"/>
          <w:szCs w:val="28"/>
        </w:rPr>
      </w:pPr>
      <w:r w:rsidRPr="00B4565F">
        <w:rPr>
          <w:b/>
          <w:sz w:val="28"/>
          <w:szCs w:val="28"/>
        </w:rPr>
        <w:t>Проведение экспертизы проектов административных регламентов</w:t>
      </w:r>
    </w:p>
    <w:p w:rsidR="00270F27" w:rsidRPr="00B4565F" w:rsidRDefault="00270F27" w:rsidP="00565CCF">
      <w:pPr>
        <w:tabs>
          <w:tab w:val="left" w:pos="1322"/>
        </w:tabs>
        <w:ind w:right="-282" w:firstLine="709"/>
        <w:jc w:val="both"/>
        <w:rPr>
          <w:sz w:val="28"/>
          <w:szCs w:val="28"/>
        </w:rPr>
      </w:pPr>
      <w:r w:rsidRPr="00B4565F">
        <w:rPr>
          <w:sz w:val="28"/>
          <w:szCs w:val="28"/>
        </w:rPr>
        <w:t xml:space="preserve">4.1. Экспертиза проекта административного регламента на соответствие законодательству об организации предоставления государственных и муниципальных услуг (далее </w:t>
      </w:r>
      <w:r w:rsidR="0086174F">
        <w:rPr>
          <w:sz w:val="28"/>
          <w:szCs w:val="28"/>
        </w:rPr>
        <w:t>-</w:t>
      </w:r>
      <w:r w:rsidRPr="00B4565F">
        <w:rPr>
          <w:sz w:val="28"/>
          <w:szCs w:val="28"/>
        </w:rPr>
        <w:t xml:space="preserve"> экспертиза) проводится </w:t>
      </w:r>
      <w:r w:rsidR="007043F1">
        <w:rPr>
          <w:sz w:val="28"/>
          <w:szCs w:val="28"/>
        </w:rPr>
        <w:t xml:space="preserve">специалистом </w:t>
      </w:r>
      <w:r w:rsidR="0005565A" w:rsidRPr="00B4565F">
        <w:rPr>
          <w:sz w:val="28"/>
          <w:szCs w:val="28"/>
        </w:rPr>
        <w:lastRenderedPageBreak/>
        <w:t>администраци</w:t>
      </w:r>
      <w:r w:rsidR="00D56C2D">
        <w:rPr>
          <w:sz w:val="28"/>
          <w:szCs w:val="28"/>
        </w:rPr>
        <w:t>ей</w:t>
      </w:r>
      <w:r w:rsidR="0005565A" w:rsidRPr="00B4565F">
        <w:rPr>
          <w:sz w:val="28"/>
          <w:szCs w:val="28"/>
        </w:rPr>
        <w:t xml:space="preserve"> </w:t>
      </w:r>
      <w:proofErr w:type="spellStart"/>
      <w:r w:rsidR="00565CCF">
        <w:rPr>
          <w:sz w:val="28"/>
          <w:szCs w:val="28"/>
        </w:rPr>
        <w:t>Погореловского</w:t>
      </w:r>
      <w:proofErr w:type="spellEnd"/>
      <w:r w:rsidR="00D56C2D">
        <w:rPr>
          <w:sz w:val="28"/>
          <w:szCs w:val="28"/>
        </w:rPr>
        <w:t xml:space="preserve"> сельского поселения </w:t>
      </w:r>
      <w:r w:rsidR="0005565A" w:rsidRPr="00B4565F">
        <w:rPr>
          <w:sz w:val="28"/>
          <w:szCs w:val="28"/>
        </w:rPr>
        <w:t>муниципального района «Корочанский район» Белгородской области</w:t>
      </w:r>
      <w:r w:rsidR="007043F1">
        <w:rPr>
          <w:sz w:val="28"/>
          <w:szCs w:val="28"/>
        </w:rPr>
        <w:t xml:space="preserve">, в обязанности которого входит </w:t>
      </w:r>
      <w:r w:rsidR="00472F5F">
        <w:rPr>
          <w:sz w:val="28"/>
          <w:szCs w:val="28"/>
        </w:rPr>
        <w:t xml:space="preserve">юридическое сопровождение работы администрации (далее - Специалист) </w:t>
      </w:r>
      <w:r w:rsidRPr="00B4565F">
        <w:rPr>
          <w:sz w:val="28"/>
          <w:szCs w:val="28"/>
        </w:rPr>
        <w:t>в реестре.</w:t>
      </w:r>
    </w:p>
    <w:p w:rsidR="00270F27" w:rsidRPr="00B4565F" w:rsidRDefault="00270F27" w:rsidP="00565CCF">
      <w:pPr>
        <w:tabs>
          <w:tab w:val="left" w:pos="1276"/>
        </w:tabs>
        <w:ind w:right="-282" w:firstLine="709"/>
        <w:jc w:val="both"/>
        <w:rPr>
          <w:sz w:val="28"/>
          <w:szCs w:val="28"/>
        </w:rPr>
      </w:pPr>
      <w:r w:rsidRPr="00B4565F">
        <w:rPr>
          <w:sz w:val="28"/>
          <w:szCs w:val="28"/>
        </w:rPr>
        <w:t>4.2.</w:t>
      </w:r>
      <w:r w:rsidR="0086174F">
        <w:rPr>
          <w:sz w:val="28"/>
          <w:szCs w:val="28"/>
        </w:rPr>
        <w:tab/>
      </w:r>
      <w:r w:rsidRPr="00B4565F">
        <w:rPr>
          <w:sz w:val="28"/>
          <w:szCs w:val="28"/>
        </w:rPr>
        <w:t>Предметом экспертизы являются:</w:t>
      </w:r>
    </w:p>
    <w:p w:rsidR="00270F27" w:rsidRPr="00B4565F" w:rsidRDefault="00270F27" w:rsidP="00565CCF">
      <w:pPr>
        <w:tabs>
          <w:tab w:val="left" w:pos="1134"/>
        </w:tabs>
        <w:ind w:right="-282" w:firstLine="709"/>
        <w:jc w:val="both"/>
        <w:rPr>
          <w:sz w:val="28"/>
          <w:szCs w:val="28"/>
        </w:rPr>
      </w:pPr>
      <w:r w:rsidRPr="00B4565F">
        <w:rPr>
          <w:sz w:val="28"/>
          <w:szCs w:val="28"/>
        </w:rPr>
        <w:t>1)</w:t>
      </w:r>
      <w:r w:rsidR="0086174F">
        <w:rPr>
          <w:sz w:val="28"/>
          <w:szCs w:val="28"/>
        </w:rPr>
        <w:tab/>
      </w:r>
      <w:r w:rsidRPr="00B4565F">
        <w:rPr>
          <w:sz w:val="28"/>
          <w:szCs w:val="28"/>
        </w:rPr>
        <w:t xml:space="preserve">соответствие проектов административных регламентов требованиям пунктов 1.3 и 1.6 раздела </w:t>
      </w:r>
      <w:r w:rsidR="000E5AF1">
        <w:rPr>
          <w:sz w:val="28"/>
          <w:szCs w:val="28"/>
        </w:rPr>
        <w:t>1</w:t>
      </w:r>
      <w:r w:rsidRPr="00B4565F">
        <w:rPr>
          <w:sz w:val="28"/>
          <w:szCs w:val="28"/>
        </w:rPr>
        <w:t xml:space="preserve"> Порядка;</w:t>
      </w:r>
    </w:p>
    <w:p w:rsidR="00270F27" w:rsidRPr="00B4565F" w:rsidRDefault="00270F27" w:rsidP="00565CCF">
      <w:pPr>
        <w:tabs>
          <w:tab w:val="left" w:pos="1134"/>
        </w:tabs>
        <w:ind w:right="-282" w:firstLine="709"/>
        <w:jc w:val="both"/>
        <w:rPr>
          <w:sz w:val="28"/>
          <w:szCs w:val="28"/>
        </w:rPr>
      </w:pPr>
      <w:r w:rsidRPr="00B4565F">
        <w:rPr>
          <w:sz w:val="28"/>
          <w:szCs w:val="28"/>
        </w:rPr>
        <w:t>2)</w:t>
      </w:r>
      <w:r w:rsidR="0086174F">
        <w:rPr>
          <w:sz w:val="28"/>
          <w:szCs w:val="28"/>
        </w:rPr>
        <w:tab/>
      </w:r>
      <w:r w:rsidRPr="00B4565F">
        <w:rPr>
          <w:sz w:val="28"/>
          <w:szCs w:val="28"/>
        </w:rPr>
        <w:t>соответствие критериев принятия соответствующего решения требованиям, предусмотренным вторым абзацем подпункта 2 подпункта 2.4.8 пункта 2.4 раздела 2 настоящего Порядка;</w:t>
      </w:r>
    </w:p>
    <w:p w:rsidR="00270F27" w:rsidRPr="00B4565F" w:rsidRDefault="00270F27" w:rsidP="00565CCF">
      <w:pPr>
        <w:tabs>
          <w:tab w:val="left" w:pos="1134"/>
        </w:tabs>
        <w:ind w:right="-282" w:firstLine="709"/>
        <w:jc w:val="both"/>
        <w:rPr>
          <w:sz w:val="28"/>
          <w:szCs w:val="28"/>
        </w:rPr>
      </w:pPr>
      <w:r w:rsidRPr="00B4565F">
        <w:rPr>
          <w:sz w:val="28"/>
          <w:szCs w:val="28"/>
        </w:rPr>
        <w:t>3)</w:t>
      </w:r>
      <w:r w:rsidR="0086174F">
        <w:rPr>
          <w:sz w:val="28"/>
          <w:szCs w:val="28"/>
        </w:rPr>
        <w:tab/>
      </w:r>
      <w:r w:rsidRPr="00B4565F">
        <w:rPr>
          <w:sz w:val="28"/>
          <w:szCs w:val="28"/>
        </w:rPr>
        <w:t>отсутствие в проекте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270F27" w:rsidRPr="00B4565F" w:rsidRDefault="00270F27" w:rsidP="00565CCF">
      <w:pPr>
        <w:tabs>
          <w:tab w:val="left" w:pos="1276"/>
        </w:tabs>
        <w:ind w:right="-282" w:firstLine="709"/>
        <w:jc w:val="both"/>
        <w:rPr>
          <w:sz w:val="28"/>
          <w:szCs w:val="28"/>
        </w:rPr>
      </w:pPr>
      <w:r w:rsidRPr="00B4565F">
        <w:rPr>
          <w:sz w:val="28"/>
          <w:szCs w:val="28"/>
        </w:rPr>
        <w:t>4.3.</w:t>
      </w:r>
      <w:r w:rsidR="0086174F">
        <w:rPr>
          <w:sz w:val="28"/>
          <w:szCs w:val="28"/>
        </w:rPr>
        <w:tab/>
      </w:r>
      <w:r w:rsidRPr="00B4565F">
        <w:rPr>
          <w:sz w:val="28"/>
          <w:szCs w:val="28"/>
        </w:rPr>
        <w:t xml:space="preserve">По результатам рассмотрения проекта административного регламента </w:t>
      </w:r>
      <w:r w:rsidR="00472F5F">
        <w:rPr>
          <w:sz w:val="28"/>
          <w:szCs w:val="28"/>
        </w:rPr>
        <w:t xml:space="preserve">Специалист </w:t>
      </w:r>
      <w:r w:rsidR="00D56C2D">
        <w:rPr>
          <w:sz w:val="28"/>
          <w:szCs w:val="28"/>
        </w:rPr>
        <w:t>администраци</w:t>
      </w:r>
      <w:r w:rsidR="00472F5F">
        <w:rPr>
          <w:sz w:val="28"/>
          <w:szCs w:val="28"/>
        </w:rPr>
        <w:t>и</w:t>
      </w:r>
      <w:r w:rsidR="00D56C2D">
        <w:rPr>
          <w:sz w:val="28"/>
          <w:szCs w:val="28"/>
        </w:rPr>
        <w:t xml:space="preserve"> сельского поселения </w:t>
      </w:r>
      <w:r w:rsidRPr="00B4565F">
        <w:rPr>
          <w:sz w:val="28"/>
          <w:szCs w:val="28"/>
        </w:rPr>
        <w:t>в течение 10 рабочих дней со дня поступления его в реестр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270F27" w:rsidRPr="00B4565F" w:rsidRDefault="00270F27" w:rsidP="00565CCF">
      <w:pPr>
        <w:tabs>
          <w:tab w:val="left" w:pos="1276"/>
        </w:tabs>
        <w:ind w:right="-282" w:firstLine="709"/>
        <w:jc w:val="both"/>
        <w:rPr>
          <w:sz w:val="28"/>
          <w:szCs w:val="28"/>
        </w:rPr>
      </w:pPr>
      <w:r w:rsidRPr="00B4565F">
        <w:rPr>
          <w:sz w:val="28"/>
          <w:szCs w:val="28"/>
        </w:rPr>
        <w:t>4.4.</w:t>
      </w:r>
      <w:r w:rsidR="0086174F">
        <w:rPr>
          <w:sz w:val="28"/>
          <w:szCs w:val="28"/>
        </w:rPr>
        <w:tab/>
      </w:r>
      <w:r w:rsidRPr="00B4565F">
        <w:rPr>
          <w:sz w:val="28"/>
          <w:szCs w:val="28"/>
        </w:rPr>
        <w:t xml:space="preserve">При принятии решения о представлении положительного заключения на проект административного регламента </w:t>
      </w:r>
      <w:r w:rsidR="00472F5F">
        <w:rPr>
          <w:sz w:val="28"/>
          <w:szCs w:val="28"/>
        </w:rPr>
        <w:t>Специалист</w:t>
      </w:r>
      <w:r w:rsidR="00472F5F" w:rsidRPr="00C44AFD">
        <w:rPr>
          <w:sz w:val="28"/>
          <w:szCs w:val="28"/>
        </w:rPr>
        <w:t xml:space="preserve"> </w:t>
      </w:r>
      <w:r w:rsidR="00472F5F">
        <w:rPr>
          <w:sz w:val="28"/>
          <w:szCs w:val="28"/>
        </w:rPr>
        <w:t xml:space="preserve"> </w:t>
      </w:r>
      <w:r w:rsidR="00C44AFD" w:rsidRPr="00C44AFD">
        <w:rPr>
          <w:sz w:val="28"/>
          <w:szCs w:val="28"/>
        </w:rPr>
        <w:t>администраци</w:t>
      </w:r>
      <w:r w:rsidR="00472F5F">
        <w:rPr>
          <w:sz w:val="28"/>
          <w:szCs w:val="28"/>
        </w:rPr>
        <w:t>и</w:t>
      </w:r>
      <w:r w:rsidR="00D56C2D">
        <w:rPr>
          <w:sz w:val="28"/>
          <w:szCs w:val="28"/>
        </w:rPr>
        <w:t xml:space="preserve"> сельского поселения</w:t>
      </w:r>
      <w:r w:rsidRPr="00B4565F">
        <w:rPr>
          <w:sz w:val="28"/>
          <w:szCs w:val="28"/>
        </w:rPr>
        <w:t xml:space="preserve"> проставляет соответствующую отметку в листе согласования.</w:t>
      </w:r>
    </w:p>
    <w:p w:rsidR="00270F27" w:rsidRPr="00B4565F" w:rsidRDefault="00270F27" w:rsidP="00565CCF">
      <w:pPr>
        <w:tabs>
          <w:tab w:val="left" w:pos="1276"/>
        </w:tabs>
        <w:ind w:right="-282" w:firstLine="709"/>
        <w:jc w:val="both"/>
        <w:rPr>
          <w:sz w:val="28"/>
          <w:szCs w:val="28"/>
        </w:rPr>
      </w:pPr>
      <w:r w:rsidRPr="00B4565F">
        <w:rPr>
          <w:sz w:val="28"/>
          <w:szCs w:val="28"/>
        </w:rPr>
        <w:t>4.5.</w:t>
      </w:r>
      <w:r w:rsidR="00690A9F">
        <w:rPr>
          <w:sz w:val="28"/>
          <w:szCs w:val="28"/>
        </w:rPr>
        <w:tab/>
      </w:r>
      <w:r w:rsidRPr="00B4565F">
        <w:rPr>
          <w:sz w:val="28"/>
          <w:szCs w:val="28"/>
        </w:rPr>
        <w:t>При принятии решения о представлении отрицательного заключения на проект административного регламента</w:t>
      </w:r>
      <w:r w:rsidR="00334082">
        <w:rPr>
          <w:sz w:val="28"/>
          <w:szCs w:val="28"/>
        </w:rPr>
        <w:t>,</w:t>
      </w:r>
      <w:r w:rsidRPr="00B4565F">
        <w:rPr>
          <w:sz w:val="28"/>
          <w:szCs w:val="28"/>
        </w:rPr>
        <w:t xml:space="preserve"> </w:t>
      </w:r>
      <w:r w:rsidR="00472F5F">
        <w:rPr>
          <w:sz w:val="28"/>
          <w:szCs w:val="28"/>
        </w:rPr>
        <w:t>Специалист</w:t>
      </w:r>
      <w:r w:rsidR="00472F5F" w:rsidRPr="00C44AFD">
        <w:rPr>
          <w:sz w:val="28"/>
          <w:szCs w:val="28"/>
        </w:rPr>
        <w:t xml:space="preserve"> </w:t>
      </w:r>
      <w:r w:rsidR="00472F5F">
        <w:rPr>
          <w:sz w:val="28"/>
          <w:szCs w:val="28"/>
        </w:rPr>
        <w:t xml:space="preserve"> </w:t>
      </w:r>
      <w:r w:rsidR="00C44AFD" w:rsidRPr="00C44AFD">
        <w:rPr>
          <w:sz w:val="28"/>
          <w:szCs w:val="28"/>
        </w:rPr>
        <w:t>администраци</w:t>
      </w:r>
      <w:r w:rsidR="00472F5F">
        <w:rPr>
          <w:sz w:val="28"/>
          <w:szCs w:val="28"/>
        </w:rPr>
        <w:t>и</w:t>
      </w:r>
      <w:r w:rsidR="00C44AFD" w:rsidRPr="00C44AFD">
        <w:rPr>
          <w:sz w:val="28"/>
          <w:szCs w:val="28"/>
        </w:rPr>
        <w:t xml:space="preserve"> </w:t>
      </w:r>
      <w:r w:rsidR="00D56C2D">
        <w:rPr>
          <w:sz w:val="28"/>
          <w:szCs w:val="28"/>
        </w:rPr>
        <w:t>сельского поселения</w:t>
      </w:r>
      <w:r w:rsidRPr="00B4565F">
        <w:rPr>
          <w:sz w:val="28"/>
          <w:szCs w:val="28"/>
        </w:rPr>
        <w:t xml:space="preserve"> проставляет соответствующую отметку в листе согласования и осуществляет подготовку информации либо заключения по проекту административного регламента.</w:t>
      </w:r>
    </w:p>
    <w:p w:rsidR="00270F27" w:rsidRPr="00B4565F" w:rsidRDefault="00270F27" w:rsidP="00565CCF">
      <w:pPr>
        <w:tabs>
          <w:tab w:val="left" w:pos="1276"/>
        </w:tabs>
        <w:ind w:right="-282" w:firstLine="709"/>
        <w:jc w:val="both"/>
        <w:rPr>
          <w:sz w:val="28"/>
          <w:szCs w:val="28"/>
        </w:rPr>
      </w:pPr>
      <w:r w:rsidRPr="00B4565F">
        <w:rPr>
          <w:sz w:val="28"/>
          <w:szCs w:val="28"/>
        </w:rPr>
        <w:t>4.6.</w:t>
      </w:r>
      <w:r w:rsidR="00690A9F">
        <w:rPr>
          <w:sz w:val="28"/>
          <w:szCs w:val="28"/>
        </w:rPr>
        <w:tab/>
      </w:r>
      <w:r w:rsidRPr="00B4565F">
        <w:rPr>
          <w:sz w:val="28"/>
          <w:szCs w:val="28"/>
        </w:rPr>
        <w:t xml:space="preserve">При наличии в информации либо заключении </w:t>
      </w:r>
      <w:r w:rsidR="00472F5F">
        <w:rPr>
          <w:sz w:val="28"/>
          <w:szCs w:val="28"/>
        </w:rPr>
        <w:t xml:space="preserve">Специалиста </w:t>
      </w:r>
      <w:r w:rsidR="00C44AFD" w:rsidRPr="00C44AFD">
        <w:rPr>
          <w:sz w:val="28"/>
          <w:szCs w:val="28"/>
        </w:rPr>
        <w:t xml:space="preserve">администрации </w:t>
      </w:r>
      <w:r w:rsidR="00D56C2D">
        <w:rPr>
          <w:sz w:val="28"/>
          <w:szCs w:val="28"/>
        </w:rPr>
        <w:t>сельского поселения з</w:t>
      </w:r>
      <w:r w:rsidRPr="00B4565F">
        <w:rPr>
          <w:sz w:val="28"/>
          <w:szCs w:val="28"/>
        </w:rPr>
        <w:t>амечаний и предложений к проекту административного регламента</w:t>
      </w:r>
      <w:r w:rsidR="00820637">
        <w:rPr>
          <w:sz w:val="28"/>
          <w:szCs w:val="28"/>
        </w:rPr>
        <w:t>,</w:t>
      </w:r>
      <w:r w:rsidRPr="00B4565F">
        <w:rPr>
          <w:sz w:val="28"/>
          <w:szCs w:val="28"/>
        </w:rPr>
        <w:t xml:space="preserve"> отраслевое управление, предоставляющее муниципальную услугу, обеспечивает учет таких замечаний и предложений.</w:t>
      </w:r>
    </w:p>
    <w:p w:rsidR="00270F27" w:rsidRPr="00B4565F" w:rsidRDefault="00270F27" w:rsidP="00565CCF">
      <w:pPr>
        <w:ind w:right="-282" w:firstLine="709"/>
        <w:jc w:val="both"/>
        <w:rPr>
          <w:sz w:val="28"/>
          <w:szCs w:val="28"/>
        </w:rPr>
      </w:pPr>
      <w:r w:rsidRPr="00B4565F">
        <w:rPr>
          <w:sz w:val="28"/>
          <w:szCs w:val="28"/>
        </w:rPr>
        <w:t>При наличии разногласий</w:t>
      </w:r>
      <w:r w:rsidR="00820637">
        <w:rPr>
          <w:sz w:val="28"/>
          <w:szCs w:val="28"/>
        </w:rPr>
        <w:t>,</w:t>
      </w:r>
      <w:r w:rsidRPr="00B4565F">
        <w:rPr>
          <w:sz w:val="28"/>
          <w:szCs w:val="28"/>
        </w:rPr>
        <w:t xml:space="preserve"> отраслевое управление, предоставляющее муниципальную услугу, осуществляет подготовку информации, содержащей возражения на замечания отраслевого управления, участвующего в согласовании, и направляет такую информацию</w:t>
      </w:r>
      <w:r w:rsidR="00472F5F">
        <w:rPr>
          <w:sz w:val="28"/>
          <w:szCs w:val="28"/>
        </w:rPr>
        <w:t xml:space="preserve"> Специалист</w:t>
      </w:r>
      <w:r w:rsidRPr="00B4565F">
        <w:rPr>
          <w:sz w:val="28"/>
          <w:szCs w:val="28"/>
        </w:rPr>
        <w:t xml:space="preserve"> </w:t>
      </w:r>
      <w:r w:rsidR="007628AE">
        <w:rPr>
          <w:sz w:val="28"/>
          <w:szCs w:val="28"/>
        </w:rPr>
        <w:t xml:space="preserve">администрации </w:t>
      </w:r>
      <w:r w:rsidR="007043F1">
        <w:rPr>
          <w:sz w:val="28"/>
          <w:szCs w:val="28"/>
        </w:rPr>
        <w:t>сельского поселения</w:t>
      </w:r>
      <w:r w:rsidR="007628AE">
        <w:rPr>
          <w:sz w:val="28"/>
          <w:szCs w:val="28"/>
        </w:rPr>
        <w:t>.</w:t>
      </w:r>
    </w:p>
    <w:p w:rsidR="00270F27" w:rsidRPr="00B4565F" w:rsidRDefault="00472F5F" w:rsidP="00565CCF">
      <w:pPr>
        <w:ind w:right="-282" w:firstLine="709"/>
        <w:jc w:val="both"/>
        <w:rPr>
          <w:sz w:val="28"/>
          <w:szCs w:val="28"/>
        </w:rPr>
      </w:pPr>
      <w:r>
        <w:rPr>
          <w:sz w:val="28"/>
          <w:szCs w:val="28"/>
        </w:rPr>
        <w:t>Специалист а</w:t>
      </w:r>
      <w:r w:rsidR="00C44AFD" w:rsidRPr="00C44AFD">
        <w:rPr>
          <w:sz w:val="28"/>
          <w:szCs w:val="28"/>
        </w:rPr>
        <w:t>дминистраци</w:t>
      </w:r>
      <w:r>
        <w:rPr>
          <w:sz w:val="28"/>
          <w:szCs w:val="28"/>
        </w:rPr>
        <w:t>и</w:t>
      </w:r>
      <w:r w:rsidR="00C44AFD" w:rsidRPr="00C44AFD">
        <w:rPr>
          <w:sz w:val="28"/>
          <w:szCs w:val="28"/>
        </w:rPr>
        <w:t xml:space="preserve"> </w:t>
      </w:r>
      <w:r w:rsidR="00270F27" w:rsidRPr="00B4565F">
        <w:rPr>
          <w:sz w:val="28"/>
          <w:szCs w:val="28"/>
        </w:rPr>
        <w:t xml:space="preserve">рассматривает информацию, направленную отраслевым управлением, предоставляющим муниципальную услугу, в срок, не превышающий пяти рабочих дней </w:t>
      </w:r>
      <w:proofErr w:type="gramStart"/>
      <w:r w:rsidR="00270F27" w:rsidRPr="00B4565F">
        <w:rPr>
          <w:sz w:val="28"/>
          <w:szCs w:val="28"/>
        </w:rPr>
        <w:t>с даты поступления</w:t>
      </w:r>
      <w:proofErr w:type="gramEnd"/>
      <w:r w:rsidR="00270F27" w:rsidRPr="00B4565F">
        <w:rPr>
          <w:sz w:val="28"/>
          <w:szCs w:val="28"/>
        </w:rPr>
        <w:t xml:space="preserve"> в </w:t>
      </w:r>
      <w:r w:rsidR="00C44AFD" w:rsidRPr="00C44AFD">
        <w:rPr>
          <w:sz w:val="28"/>
          <w:szCs w:val="28"/>
        </w:rPr>
        <w:t>администраци</w:t>
      </w:r>
      <w:r w:rsidR="007043F1">
        <w:rPr>
          <w:sz w:val="28"/>
          <w:szCs w:val="28"/>
        </w:rPr>
        <w:t>ю сельского поселения</w:t>
      </w:r>
      <w:r w:rsidR="00C44AFD" w:rsidRPr="00C44AFD">
        <w:rPr>
          <w:sz w:val="28"/>
          <w:szCs w:val="28"/>
        </w:rPr>
        <w:t xml:space="preserve"> </w:t>
      </w:r>
      <w:r w:rsidR="00270F27" w:rsidRPr="00B4565F">
        <w:rPr>
          <w:sz w:val="28"/>
          <w:szCs w:val="28"/>
        </w:rPr>
        <w:t>информации.</w:t>
      </w:r>
    </w:p>
    <w:p w:rsidR="00270F27" w:rsidRPr="00B4565F" w:rsidRDefault="00270F27" w:rsidP="00565CCF">
      <w:pPr>
        <w:ind w:right="-282" w:firstLine="709"/>
        <w:jc w:val="both"/>
        <w:rPr>
          <w:sz w:val="28"/>
          <w:szCs w:val="28"/>
        </w:rPr>
      </w:pPr>
      <w:r w:rsidRPr="00B4565F">
        <w:rPr>
          <w:sz w:val="28"/>
          <w:szCs w:val="28"/>
        </w:rPr>
        <w:t>В случае несогласия с доводами, представленными отраслевым управлением, предос</w:t>
      </w:r>
      <w:r w:rsidR="007043F1">
        <w:rPr>
          <w:sz w:val="28"/>
          <w:szCs w:val="28"/>
        </w:rPr>
        <w:t>тавляющим муниципальную услугу,</w:t>
      </w:r>
      <w:r w:rsidR="00C44AFD" w:rsidRPr="00C44AFD">
        <w:rPr>
          <w:sz w:val="28"/>
          <w:szCs w:val="28"/>
        </w:rPr>
        <w:t xml:space="preserve"> </w:t>
      </w:r>
      <w:r w:rsidR="00472F5F">
        <w:rPr>
          <w:sz w:val="28"/>
          <w:szCs w:val="28"/>
        </w:rPr>
        <w:t>Специалист</w:t>
      </w:r>
      <w:r w:rsidR="00472F5F" w:rsidRPr="00C44AFD">
        <w:rPr>
          <w:sz w:val="28"/>
          <w:szCs w:val="28"/>
        </w:rPr>
        <w:t xml:space="preserve"> </w:t>
      </w:r>
      <w:r w:rsidR="00C44AFD" w:rsidRPr="00C44AFD">
        <w:rPr>
          <w:sz w:val="28"/>
          <w:szCs w:val="28"/>
        </w:rPr>
        <w:t>администраци</w:t>
      </w:r>
      <w:r w:rsidR="00472F5F">
        <w:rPr>
          <w:sz w:val="28"/>
          <w:szCs w:val="28"/>
        </w:rPr>
        <w:t>и</w:t>
      </w:r>
      <w:r w:rsidR="00C44AFD" w:rsidRPr="00C44AFD">
        <w:rPr>
          <w:sz w:val="28"/>
          <w:szCs w:val="28"/>
        </w:rPr>
        <w:t xml:space="preserve"> </w:t>
      </w:r>
      <w:r w:rsidR="007043F1">
        <w:rPr>
          <w:sz w:val="28"/>
          <w:szCs w:val="28"/>
        </w:rPr>
        <w:t xml:space="preserve">сельского поселения </w:t>
      </w:r>
      <w:r w:rsidRPr="00B4565F">
        <w:rPr>
          <w:sz w:val="28"/>
          <w:szCs w:val="28"/>
        </w:rPr>
        <w:t>проставляет соответствующую отметку в листе согласования.</w:t>
      </w:r>
    </w:p>
    <w:p w:rsidR="00270F27" w:rsidRPr="00481252" w:rsidRDefault="00270F27" w:rsidP="00565CCF">
      <w:pPr>
        <w:ind w:right="-282" w:firstLine="709"/>
        <w:jc w:val="both"/>
        <w:rPr>
          <w:sz w:val="28"/>
          <w:szCs w:val="28"/>
        </w:rPr>
      </w:pPr>
      <w:r w:rsidRPr="00B4565F">
        <w:rPr>
          <w:sz w:val="28"/>
          <w:szCs w:val="28"/>
        </w:rPr>
        <w:lastRenderedPageBreak/>
        <w:t>4.7. Разногласия по проекту административного регламента разрешаются в порядке, определённом в пункте 3.11 раздела 3 Порядка.</w:t>
      </w:r>
    </w:p>
    <w:p w:rsidR="00472F5F" w:rsidRDefault="00472F5F" w:rsidP="00565CCF">
      <w:pPr>
        <w:spacing w:after="200" w:line="276" w:lineRule="auto"/>
        <w:ind w:right="-282"/>
        <w:rPr>
          <w:b/>
          <w:bCs/>
          <w:sz w:val="28"/>
          <w:szCs w:val="28"/>
        </w:rPr>
      </w:pPr>
    </w:p>
    <w:sectPr w:rsidR="00472F5F" w:rsidSect="004C6C7B">
      <w:headerReference w:type="default" r:id="rId9"/>
      <w:pgSz w:w="11909" w:h="16834"/>
      <w:pgMar w:top="1134" w:right="851" w:bottom="1134" w:left="1701" w:header="568"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851" w:rsidRDefault="004D0851" w:rsidP="00CB032E">
      <w:r>
        <w:separator/>
      </w:r>
    </w:p>
  </w:endnote>
  <w:endnote w:type="continuationSeparator" w:id="0">
    <w:p w:rsidR="004D0851" w:rsidRDefault="004D0851" w:rsidP="00CB0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altName w:val="Franklin Gothic Medium Cond"/>
    <w:panose1 w:val="020B0606020202030204"/>
    <w:charset w:val="CC"/>
    <w:family w:val="swiss"/>
    <w:pitch w:val="variable"/>
    <w:sig w:usb0="00000001"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851" w:rsidRDefault="004D0851" w:rsidP="00CB032E">
      <w:r>
        <w:separator/>
      </w:r>
    </w:p>
  </w:footnote>
  <w:footnote w:type="continuationSeparator" w:id="0">
    <w:p w:rsidR="004D0851" w:rsidRDefault="004D0851" w:rsidP="00CB0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32E" w:rsidRDefault="00CB032E">
    <w:pPr>
      <w:pStyle w:val="ab"/>
      <w:jc w:val="center"/>
    </w:pPr>
  </w:p>
  <w:p w:rsidR="00CB032E" w:rsidRDefault="00CB032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C01E72"/>
    <w:lvl w:ilvl="0">
      <w:numFmt w:val="bullet"/>
      <w:lvlText w:val="*"/>
      <w:lvlJc w:val="left"/>
    </w:lvl>
  </w:abstractNum>
  <w:abstractNum w:abstractNumId="1">
    <w:nsid w:val="0505482F"/>
    <w:multiLevelType w:val="hybridMultilevel"/>
    <w:tmpl w:val="AE2E94F8"/>
    <w:lvl w:ilvl="0" w:tplc="71F06A20">
      <w:start w:val="1"/>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D1D50BF"/>
    <w:multiLevelType w:val="hybridMultilevel"/>
    <w:tmpl w:val="EA740A54"/>
    <w:lvl w:ilvl="0" w:tplc="0DD4BC7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5C3E38"/>
    <w:multiLevelType w:val="hybridMultilevel"/>
    <w:tmpl w:val="1CBCB094"/>
    <w:lvl w:ilvl="0" w:tplc="06F090B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7F3FF8"/>
    <w:multiLevelType w:val="hybridMultilevel"/>
    <w:tmpl w:val="4A46B6D4"/>
    <w:lvl w:ilvl="0" w:tplc="DA64CAC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611AED"/>
    <w:multiLevelType w:val="multilevel"/>
    <w:tmpl w:val="A90257C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16122C"/>
    <w:multiLevelType w:val="multilevel"/>
    <w:tmpl w:val="3794B15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3E65B3"/>
    <w:multiLevelType w:val="hybridMultilevel"/>
    <w:tmpl w:val="F5C67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2B4178"/>
    <w:multiLevelType w:val="multilevel"/>
    <w:tmpl w:val="3B7E9BFC"/>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6E5B8D"/>
    <w:multiLevelType w:val="multilevel"/>
    <w:tmpl w:val="A78876EE"/>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683DEF"/>
    <w:multiLevelType w:val="multilevel"/>
    <w:tmpl w:val="58CC10C6"/>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D3023B"/>
    <w:multiLevelType w:val="multilevel"/>
    <w:tmpl w:val="E642F0D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4C248E"/>
    <w:multiLevelType w:val="multilevel"/>
    <w:tmpl w:val="4D8AFF68"/>
    <w:lvl w:ilvl="0">
      <w:start w:val="3"/>
      <w:numFmt w:val="decimal"/>
      <w:lvlText w:val="%1."/>
      <w:lvlJc w:val="left"/>
      <w:pPr>
        <w:ind w:left="480" w:hanging="480"/>
      </w:pPr>
      <w:rPr>
        <w:rFonts w:hint="default"/>
      </w:rPr>
    </w:lvl>
    <w:lvl w:ilvl="1">
      <w:start w:val="11"/>
      <w:numFmt w:val="decimal"/>
      <w:lvlText w:val="%1.%2."/>
      <w:lvlJc w:val="left"/>
      <w:pPr>
        <w:ind w:left="1240" w:hanging="48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13">
    <w:nsid w:val="413E362B"/>
    <w:multiLevelType w:val="multilevel"/>
    <w:tmpl w:val="883629C6"/>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D4AD2"/>
    <w:multiLevelType w:val="multilevel"/>
    <w:tmpl w:val="125A7CFA"/>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8A03EE"/>
    <w:multiLevelType w:val="hybridMultilevel"/>
    <w:tmpl w:val="F3660F28"/>
    <w:lvl w:ilvl="0" w:tplc="E50E0C8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E573130"/>
    <w:multiLevelType w:val="hybridMultilevel"/>
    <w:tmpl w:val="9C54F338"/>
    <w:lvl w:ilvl="0" w:tplc="34C01E72">
      <w:numFmt w:val="bullet"/>
      <w:lvlText w:val="-"/>
      <w:lvlJc w:val="left"/>
      <w:pPr>
        <w:ind w:left="1070" w:hanging="360"/>
      </w:pPr>
      <w:rPr>
        <w:rFonts w:ascii="Times New Roman" w:hAnsi="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nsid w:val="54A45C49"/>
    <w:multiLevelType w:val="multilevel"/>
    <w:tmpl w:val="0D503206"/>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DD3CCF"/>
    <w:multiLevelType w:val="hybridMultilevel"/>
    <w:tmpl w:val="2D905EE6"/>
    <w:lvl w:ilvl="0" w:tplc="04A0EE88">
      <w:start w:val="1"/>
      <w:numFmt w:val="decimal"/>
      <w:lvlText w:val="%1."/>
      <w:lvlJc w:val="center"/>
      <w:pPr>
        <w:ind w:left="1428"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5F905E15"/>
    <w:multiLevelType w:val="multilevel"/>
    <w:tmpl w:val="1346E372"/>
    <w:lvl w:ilvl="0">
      <w:start w:val="2"/>
      <w:numFmt w:val="decimal"/>
      <w:lvlText w:val="%1."/>
      <w:lvlJc w:val="left"/>
      <w:pPr>
        <w:ind w:left="360" w:hanging="360"/>
      </w:pPr>
      <w:rPr>
        <w:rFonts w:hint="default"/>
        <w:color w:val="000000"/>
      </w:rPr>
    </w:lvl>
    <w:lvl w:ilvl="1">
      <w:start w:val="3"/>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0">
    <w:nsid w:val="60C06980"/>
    <w:multiLevelType w:val="hybridMultilevel"/>
    <w:tmpl w:val="CA6E87FE"/>
    <w:lvl w:ilvl="0" w:tplc="5A4EB498">
      <w:start w:val="1"/>
      <w:numFmt w:val="decimal"/>
      <w:lvlText w:val="%1."/>
      <w:lvlJc w:val="left"/>
      <w:pPr>
        <w:ind w:left="1068" w:hanging="360"/>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613C07A8"/>
    <w:multiLevelType w:val="hybridMultilevel"/>
    <w:tmpl w:val="5E66C226"/>
    <w:lvl w:ilvl="0" w:tplc="089A54B6">
      <w:start w:val="1"/>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nsid w:val="633F4087"/>
    <w:multiLevelType w:val="multilevel"/>
    <w:tmpl w:val="5A04BFFA"/>
    <w:lvl w:ilvl="0">
      <w:start w:val="3"/>
      <w:numFmt w:val="decimal"/>
      <w:lvlText w:val="%1."/>
      <w:lvlJc w:val="left"/>
      <w:pPr>
        <w:ind w:left="360" w:hanging="360"/>
      </w:pPr>
      <w:rPr>
        <w:rFonts w:hint="default"/>
      </w:rPr>
    </w:lvl>
    <w:lvl w:ilvl="1">
      <w:start w:val="7"/>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3">
    <w:nsid w:val="65F244D2"/>
    <w:multiLevelType w:val="multilevel"/>
    <w:tmpl w:val="BCFCA5D0"/>
    <w:lvl w:ilvl="0">
      <w:start w:val="3"/>
      <w:numFmt w:val="decimal"/>
      <w:lvlText w:val="%1."/>
      <w:lvlJc w:val="left"/>
      <w:pPr>
        <w:ind w:left="480" w:hanging="480"/>
      </w:pPr>
      <w:rPr>
        <w:rFonts w:hint="default"/>
      </w:rPr>
    </w:lvl>
    <w:lvl w:ilvl="1">
      <w:start w:val="1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nsid w:val="67F861DF"/>
    <w:multiLevelType w:val="multilevel"/>
    <w:tmpl w:val="EB887816"/>
    <w:lvl w:ilvl="0">
      <w:start w:val="4"/>
      <w:numFmt w:val="decimal"/>
      <w:lvlText w:val="%1."/>
      <w:lvlJc w:val="left"/>
      <w:pPr>
        <w:ind w:left="480" w:hanging="480"/>
      </w:pPr>
      <w:rPr>
        <w:rFonts w:hint="default"/>
      </w:rPr>
    </w:lvl>
    <w:lvl w:ilvl="1">
      <w:start w:val="18"/>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5">
    <w:nsid w:val="68486A5D"/>
    <w:multiLevelType w:val="multilevel"/>
    <w:tmpl w:val="60F0398E"/>
    <w:lvl w:ilvl="0">
      <w:start w:val="1"/>
      <w:numFmt w:val="decimal"/>
      <w:lvlText w:val="%1."/>
      <w:lvlJc w:val="left"/>
      <w:pPr>
        <w:ind w:left="360" w:hanging="360"/>
      </w:pPr>
      <w:rPr>
        <w:rFonts w:hint="default"/>
        <w:color w:val="000000"/>
      </w:rPr>
    </w:lvl>
    <w:lvl w:ilvl="1">
      <w:start w:val="5"/>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6">
    <w:nsid w:val="6BBE3904"/>
    <w:multiLevelType w:val="hybridMultilevel"/>
    <w:tmpl w:val="048835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DED795F"/>
    <w:multiLevelType w:val="multilevel"/>
    <w:tmpl w:val="D0ECAC46"/>
    <w:lvl w:ilvl="0">
      <w:start w:val="2"/>
      <w:numFmt w:val="decimal"/>
      <w:lvlText w:val="%1."/>
      <w:lvlJc w:val="left"/>
      <w:pPr>
        <w:ind w:left="720" w:hanging="720"/>
      </w:pPr>
      <w:rPr>
        <w:rFonts w:hint="default"/>
        <w:b/>
        <w:color w:val="000000"/>
      </w:rPr>
    </w:lvl>
    <w:lvl w:ilvl="1">
      <w:start w:val="5"/>
      <w:numFmt w:val="decimal"/>
      <w:lvlText w:val="%1.%2."/>
      <w:lvlJc w:val="left"/>
      <w:pPr>
        <w:ind w:left="1196" w:hanging="720"/>
      </w:pPr>
      <w:rPr>
        <w:rFonts w:hint="default"/>
        <w:color w:val="000000"/>
      </w:rPr>
    </w:lvl>
    <w:lvl w:ilvl="2">
      <w:start w:val="4"/>
      <w:numFmt w:val="decimal"/>
      <w:lvlText w:val="%1.%2.%3."/>
      <w:lvlJc w:val="left"/>
      <w:pPr>
        <w:ind w:left="1672" w:hanging="720"/>
      </w:pPr>
      <w:rPr>
        <w:rFonts w:hint="default"/>
        <w:color w:val="000000"/>
      </w:rPr>
    </w:lvl>
    <w:lvl w:ilvl="3">
      <w:start w:val="6"/>
      <w:numFmt w:val="decimal"/>
      <w:lvlText w:val="%1.%2.%3.%4."/>
      <w:lvlJc w:val="left"/>
      <w:pPr>
        <w:ind w:left="2148" w:hanging="720"/>
      </w:pPr>
      <w:rPr>
        <w:rFonts w:hint="default"/>
        <w:color w:val="000000"/>
      </w:rPr>
    </w:lvl>
    <w:lvl w:ilvl="4">
      <w:start w:val="1"/>
      <w:numFmt w:val="decimal"/>
      <w:lvlText w:val="%1.%2.%3.%4.%5."/>
      <w:lvlJc w:val="left"/>
      <w:pPr>
        <w:ind w:left="2984" w:hanging="1080"/>
      </w:pPr>
      <w:rPr>
        <w:rFonts w:hint="default"/>
        <w:color w:val="000000"/>
      </w:rPr>
    </w:lvl>
    <w:lvl w:ilvl="5">
      <w:start w:val="1"/>
      <w:numFmt w:val="decimal"/>
      <w:lvlText w:val="%1.%2.%3.%4.%5.%6."/>
      <w:lvlJc w:val="left"/>
      <w:pPr>
        <w:ind w:left="3460" w:hanging="1080"/>
      </w:pPr>
      <w:rPr>
        <w:rFonts w:hint="default"/>
        <w:color w:val="000000"/>
      </w:rPr>
    </w:lvl>
    <w:lvl w:ilvl="6">
      <w:start w:val="1"/>
      <w:numFmt w:val="decimal"/>
      <w:lvlText w:val="%1.%2.%3.%4.%5.%6.%7."/>
      <w:lvlJc w:val="left"/>
      <w:pPr>
        <w:ind w:left="4296" w:hanging="1440"/>
      </w:pPr>
      <w:rPr>
        <w:rFonts w:hint="default"/>
        <w:color w:val="000000"/>
      </w:rPr>
    </w:lvl>
    <w:lvl w:ilvl="7">
      <w:start w:val="1"/>
      <w:numFmt w:val="decimal"/>
      <w:lvlText w:val="%1.%2.%3.%4.%5.%6.%7.%8."/>
      <w:lvlJc w:val="left"/>
      <w:pPr>
        <w:ind w:left="4772" w:hanging="1440"/>
      </w:pPr>
      <w:rPr>
        <w:rFonts w:hint="default"/>
        <w:color w:val="000000"/>
      </w:rPr>
    </w:lvl>
    <w:lvl w:ilvl="8">
      <w:start w:val="1"/>
      <w:numFmt w:val="decimal"/>
      <w:lvlText w:val="%1.%2.%3.%4.%5.%6.%7.%8.%9."/>
      <w:lvlJc w:val="left"/>
      <w:pPr>
        <w:ind w:left="5608" w:hanging="1800"/>
      </w:pPr>
      <w:rPr>
        <w:rFonts w:hint="default"/>
        <w:color w:val="000000"/>
      </w:rPr>
    </w:lvl>
  </w:abstractNum>
  <w:abstractNum w:abstractNumId="28">
    <w:nsid w:val="6E6F66CB"/>
    <w:multiLevelType w:val="hybridMultilevel"/>
    <w:tmpl w:val="AFB68F0E"/>
    <w:lvl w:ilvl="0" w:tplc="0186F3E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EAE541E"/>
    <w:multiLevelType w:val="hybridMultilevel"/>
    <w:tmpl w:val="642AFF44"/>
    <w:lvl w:ilvl="0" w:tplc="F530DCA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DB00D8"/>
    <w:multiLevelType w:val="multilevel"/>
    <w:tmpl w:val="2E9C7EBC"/>
    <w:lvl w:ilvl="0">
      <w:start w:val="2"/>
      <w:numFmt w:val="decimal"/>
      <w:lvlText w:val="%1."/>
      <w:lvlJc w:val="left"/>
      <w:pPr>
        <w:ind w:left="720" w:hanging="720"/>
      </w:pPr>
      <w:rPr>
        <w:rFonts w:hint="default"/>
        <w:color w:val="000000"/>
      </w:rPr>
    </w:lvl>
    <w:lvl w:ilvl="1">
      <w:start w:val="5"/>
      <w:numFmt w:val="decimal"/>
      <w:lvlText w:val="%1.%2."/>
      <w:lvlJc w:val="left"/>
      <w:pPr>
        <w:ind w:left="960" w:hanging="720"/>
      </w:pPr>
      <w:rPr>
        <w:rFonts w:hint="default"/>
        <w:color w:val="000000"/>
      </w:rPr>
    </w:lvl>
    <w:lvl w:ilvl="2">
      <w:start w:val="4"/>
      <w:numFmt w:val="decimal"/>
      <w:lvlText w:val="%1.%2.%3."/>
      <w:lvlJc w:val="left"/>
      <w:pPr>
        <w:ind w:left="1200" w:hanging="720"/>
      </w:pPr>
      <w:rPr>
        <w:rFonts w:hint="default"/>
        <w:color w:val="000000"/>
      </w:rPr>
    </w:lvl>
    <w:lvl w:ilvl="3">
      <w:start w:val="2"/>
      <w:numFmt w:val="decimal"/>
      <w:lvlText w:val="%1.%2.%3.%4."/>
      <w:lvlJc w:val="left"/>
      <w:pPr>
        <w:ind w:left="1440" w:hanging="72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1">
    <w:nsid w:val="7EFA07BC"/>
    <w:multiLevelType w:val="hybridMultilevel"/>
    <w:tmpl w:val="CCB268D4"/>
    <w:lvl w:ilvl="0" w:tplc="263AED8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264"/>
        <w:lvlJc w:val="left"/>
        <w:rPr>
          <w:rFonts w:ascii="Times New Roman" w:hAnsi="Times New Roman" w:hint="default"/>
        </w:rPr>
      </w:lvl>
    </w:lvlOverride>
  </w:num>
  <w:num w:numId="2">
    <w:abstractNumId w:val="20"/>
  </w:num>
  <w:num w:numId="3">
    <w:abstractNumId w:val="26"/>
  </w:num>
  <w:num w:numId="4">
    <w:abstractNumId w:val="17"/>
  </w:num>
  <w:num w:numId="5">
    <w:abstractNumId w:val="13"/>
  </w:num>
  <w:num w:numId="6">
    <w:abstractNumId w:val="6"/>
  </w:num>
  <w:num w:numId="7">
    <w:abstractNumId w:val="9"/>
  </w:num>
  <w:num w:numId="8">
    <w:abstractNumId w:val="5"/>
  </w:num>
  <w:num w:numId="9">
    <w:abstractNumId w:val="14"/>
  </w:num>
  <w:num w:numId="10">
    <w:abstractNumId w:val="8"/>
  </w:num>
  <w:num w:numId="11">
    <w:abstractNumId w:val="10"/>
  </w:num>
  <w:num w:numId="12">
    <w:abstractNumId w:val="25"/>
  </w:num>
  <w:num w:numId="13">
    <w:abstractNumId w:val="31"/>
  </w:num>
  <w:num w:numId="14">
    <w:abstractNumId w:val="19"/>
  </w:num>
  <w:num w:numId="15">
    <w:abstractNumId w:val="4"/>
  </w:num>
  <w:num w:numId="16">
    <w:abstractNumId w:val="3"/>
  </w:num>
  <w:num w:numId="17">
    <w:abstractNumId w:val="29"/>
  </w:num>
  <w:num w:numId="18">
    <w:abstractNumId w:val="30"/>
  </w:num>
  <w:num w:numId="19">
    <w:abstractNumId w:val="15"/>
  </w:num>
  <w:num w:numId="20">
    <w:abstractNumId w:val="2"/>
  </w:num>
  <w:num w:numId="21">
    <w:abstractNumId w:val="1"/>
  </w:num>
  <w:num w:numId="22">
    <w:abstractNumId w:val="27"/>
  </w:num>
  <w:num w:numId="23">
    <w:abstractNumId w:val="21"/>
  </w:num>
  <w:num w:numId="24">
    <w:abstractNumId w:val="28"/>
  </w:num>
  <w:num w:numId="25">
    <w:abstractNumId w:val="22"/>
  </w:num>
  <w:num w:numId="26">
    <w:abstractNumId w:val="12"/>
  </w:num>
  <w:num w:numId="27">
    <w:abstractNumId w:val="23"/>
  </w:num>
  <w:num w:numId="28">
    <w:abstractNumId w:val="24"/>
  </w:num>
  <w:num w:numId="29">
    <w:abstractNumId w:val="11"/>
  </w:num>
  <w:num w:numId="30">
    <w:abstractNumId w:val="18"/>
  </w:num>
  <w:num w:numId="31">
    <w:abstractNumId w:val="16"/>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704DAD"/>
    <w:rsid w:val="00007A57"/>
    <w:rsid w:val="00021B46"/>
    <w:rsid w:val="00023DA2"/>
    <w:rsid w:val="00024EFB"/>
    <w:rsid w:val="000300EB"/>
    <w:rsid w:val="00042E16"/>
    <w:rsid w:val="0005565A"/>
    <w:rsid w:val="00062FB1"/>
    <w:rsid w:val="00063014"/>
    <w:rsid w:val="00067351"/>
    <w:rsid w:val="00082DE4"/>
    <w:rsid w:val="00083800"/>
    <w:rsid w:val="00090AB2"/>
    <w:rsid w:val="00096C31"/>
    <w:rsid w:val="000A3B6B"/>
    <w:rsid w:val="000B0F4A"/>
    <w:rsid w:val="000B2135"/>
    <w:rsid w:val="000C26F0"/>
    <w:rsid w:val="000D37A2"/>
    <w:rsid w:val="000D4F1C"/>
    <w:rsid w:val="000E1ADE"/>
    <w:rsid w:val="000E5AF1"/>
    <w:rsid w:val="00101403"/>
    <w:rsid w:val="0012031E"/>
    <w:rsid w:val="001271D9"/>
    <w:rsid w:val="00133709"/>
    <w:rsid w:val="00133C7D"/>
    <w:rsid w:val="00141193"/>
    <w:rsid w:val="00153AC7"/>
    <w:rsid w:val="001541FF"/>
    <w:rsid w:val="001546FA"/>
    <w:rsid w:val="00154F0C"/>
    <w:rsid w:val="00171229"/>
    <w:rsid w:val="001868A9"/>
    <w:rsid w:val="001A773E"/>
    <w:rsid w:val="001E45D4"/>
    <w:rsid w:val="001E6C05"/>
    <w:rsid w:val="0020015D"/>
    <w:rsid w:val="00205A5B"/>
    <w:rsid w:val="0020766D"/>
    <w:rsid w:val="0022360C"/>
    <w:rsid w:val="0022379C"/>
    <w:rsid w:val="00227D92"/>
    <w:rsid w:val="00246AE9"/>
    <w:rsid w:val="00264571"/>
    <w:rsid w:val="00270F27"/>
    <w:rsid w:val="002716B7"/>
    <w:rsid w:val="00282E3F"/>
    <w:rsid w:val="002833AE"/>
    <w:rsid w:val="00295C8E"/>
    <w:rsid w:val="00295DBE"/>
    <w:rsid w:val="002A1749"/>
    <w:rsid w:val="002A27BC"/>
    <w:rsid w:val="002A41EF"/>
    <w:rsid w:val="002B08BD"/>
    <w:rsid w:val="002C32F9"/>
    <w:rsid w:val="002C3685"/>
    <w:rsid w:val="002D539C"/>
    <w:rsid w:val="002F63B6"/>
    <w:rsid w:val="002F6D1E"/>
    <w:rsid w:val="003029D8"/>
    <w:rsid w:val="003036B7"/>
    <w:rsid w:val="003068F0"/>
    <w:rsid w:val="00310220"/>
    <w:rsid w:val="003112CE"/>
    <w:rsid w:val="0032146D"/>
    <w:rsid w:val="00334082"/>
    <w:rsid w:val="00336F06"/>
    <w:rsid w:val="00340855"/>
    <w:rsid w:val="003420CE"/>
    <w:rsid w:val="00346F52"/>
    <w:rsid w:val="003574AD"/>
    <w:rsid w:val="0035790E"/>
    <w:rsid w:val="00362BEF"/>
    <w:rsid w:val="003772EE"/>
    <w:rsid w:val="0038472F"/>
    <w:rsid w:val="003A7D95"/>
    <w:rsid w:val="003B0D5A"/>
    <w:rsid w:val="003C17C2"/>
    <w:rsid w:val="003C6F2D"/>
    <w:rsid w:val="003C6F49"/>
    <w:rsid w:val="003D4D38"/>
    <w:rsid w:val="003E25A6"/>
    <w:rsid w:val="003E71B6"/>
    <w:rsid w:val="00415C15"/>
    <w:rsid w:val="00424E36"/>
    <w:rsid w:val="004329EB"/>
    <w:rsid w:val="004348D8"/>
    <w:rsid w:val="00434F15"/>
    <w:rsid w:val="00435D9E"/>
    <w:rsid w:val="004437B3"/>
    <w:rsid w:val="00455673"/>
    <w:rsid w:val="0046253A"/>
    <w:rsid w:val="00470445"/>
    <w:rsid w:val="00472F5F"/>
    <w:rsid w:val="004741F3"/>
    <w:rsid w:val="00475306"/>
    <w:rsid w:val="004A0576"/>
    <w:rsid w:val="004C4884"/>
    <w:rsid w:val="004C4C80"/>
    <w:rsid w:val="004C5F8B"/>
    <w:rsid w:val="004C6C7B"/>
    <w:rsid w:val="004C7F59"/>
    <w:rsid w:val="004D0851"/>
    <w:rsid w:val="004F4EAD"/>
    <w:rsid w:val="005109EE"/>
    <w:rsid w:val="00515A40"/>
    <w:rsid w:val="00516B4B"/>
    <w:rsid w:val="00535490"/>
    <w:rsid w:val="00536B6A"/>
    <w:rsid w:val="00542A10"/>
    <w:rsid w:val="00565CCF"/>
    <w:rsid w:val="005749B6"/>
    <w:rsid w:val="00577759"/>
    <w:rsid w:val="005B7DF0"/>
    <w:rsid w:val="005D26E1"/>
    <w:rsid w:val="005E0881"/>
    <w:rsid w:val="005E6380"/>
    <w:rsid w:val="005F7A39"/>
    <w:rsid w:val="00633F08"/>
    <w:rsid w:val="006413A5"/>
    <w:rsid w:val="00644C2C"/>
    <w:rsid w:val="0066030E"/>
    <w:rsid w:val="00673864"/>
    <w:rsid w:val="00677F8C"/>
    <w:rsid w:val="00683ED5"/>
    <w:rsid w:val="00690A9F"/>
    <w:rsid w:val="006A1B81"/>
    <w:rsid w:val="006A1E82"/>
    <w:rsid w:val="006B120F"/>
    <w:rsid w:val="006C7D4C"/>
    <w:rsid w:val="006D09B1"/>
    <w:rsid w:val="006F1E4F"/>
    <w:rsid w:val="006F6480"/>
    <w:rsid w:val="006F7A0E"/>
    <w:rsid w:val="007043F1"/>
    <w:rsid w:val="00704DAD"/>
    <w:rsid w:val="00711D0B"/>
    <w:rsid w:val="0071489B"/>
    <w:rsid w:val="007322EE"/>
    <w:rsid w:val="007535D5"/>
    <w:rsid w:val="007628AE"/>
    <w:rsid w:val="0078455F"/>
    <w:rsid w:val="007A1862"/>
    <w:rsid w:val="007A1A31"/>
    <w:rsid w:val="007A3EA3"/>
    <w:rsid w:val="007A49D4"/>
    <w:rsid w:val="007B3391"/>
    <w:rsid w:val="007C737F"/>
    <w:rsid w:val="007D077A"/>
    <w:rsid w:val="007D5EA4"/>
    <w:rsid w:val="007F55A4"/>
    <w:rsid w:val="008020AB"/>
    <w:rsid w:val="00804783"/>
    <w:rsid w:val="00806C8D"/>
    <w:rsid w:val="0081192D"/>
    <w:rsid w:val="00820637"/>
    <w:rsid w:val="00826AEC"/>
    <w:rsid w:val="00826C35"/>
    <w:rsid w:val="00834B18"/>
    <w:rsid w:val="00840863"/>
    <w:rsid w:val="00845411"/>
    <w:rsid w:val="00846246"/>
    <w:rsid w:val="008534CB"/>
    <w:rsid w:val="008562F9"/>
    <w:rsid w:val="0086174F"/>
    <w:rsid w:val="00870CDA"/>
    <w:rsid w:val="008755CA"/>
    <w:rsid w:val="008A03F5"/>
    <w:rsid w:val="008A3ECF"/>
    <w:rsid w:val="008A5645"/>
    <w:rsid w:val="008B2EC5"/>
    <w:rsid w:val="008B3DEA"/>
    <w:rsid w:val="008B3FBB"/>
    <w:rsid w:val="008D1F9D"/>
    <w:rsid w:val="008D23BA"/>
    <w:rsid w:val="008D2FE0"/>
    <w:rsid w:val="008D31F3"/>
    <w:rsid w:val="008F57A0"/>
    <w:rsid w:val="00906980"/>
    <w:rsid w:val="0091498A"/>
    <w:rsid w:val="00937802"/>
    <w:rsid w:val="009450F5"/>
    <w:rsid w:val="009714D2"/>
    <w:rsid w:val="00971DAC"/>
    <w:rsid w:val="00982FB7"/>
    <w:rsid w:val="00987414"/>
    <w:rsid w:val="009A2859"/>
    <w:rsid w:val="009A485E"/>
    <w:rsid w:val="009A774E"/>
    <w:rsid w:val="009B70BD"/>
    <w:rsid w:val="009D028A"/>
    <w:rsid w:val="009D0951"/>
    <w:rsid w:val="009F3728"/>
    <w:rsid w:val="00A25123"/>
    <w:rsid w:val="00A42A38"/>
    <w:rsid w:val="00A64782"/>
    <w:rsid w:val="00A72C71"/>
    <w:rsid w:val="00A7665A"/>
    <w:rsid w:val="00A940BE"/>
    <w:rsid w:val="00A94601"/>
    <w:rsid w:val="00AB4A88"/>
    <w:rsid w:val="00AD316F"/>
    <w:rsid w:val="00AD60B9"/>
    <w:rsid w:val="00AE3E9E"/>
    <w:rsid w:val="00B41854"/>
    <w:rsid w:val="00B4565F"/>
    <w:rsid w:val="00B50E30"/>
    <w:rsid w:val="00B6449B"/>
    <w:rsid w:val="00B80162"/>
    <w:rsid w:val="00B84D25"/>
    <w:rsid w:val="00B85EFC"/>
    <w:rsid w:val="00B86F44"/>
    <w:rsid w:val="00BA5540"/>
    <w:rsid w:val="00BC250A"/>
    <w:rsid w:val="00BC3A83"/>
    <w:rsid w:val="00BC43E6"/>
    <w:rsid w:val="00BC68CC"/>
    <w:rsid w:val="00BD1247"/>
    <w:rsid w:val="00BF27AC"/>
    <w:rsid w:val="00BF775C"/>
    <w:rsid w:val="00C015C4"/>
    <w:rsid w:val="00C02D5D"/>
    <w:rsid w:val="00C03801"/>
    <w:rsid w:val="00C109AD"/>
    <w:rsid w:val="00C15DF7"/>
    <w:rsid w:val="00C325FE"/>
    <w:rsid w:val="00C35CA7"/>
    <w:rsid w:val="00C44AFD"/>
    <w:rsid w:val="00C50B40"/>
    <w:rsid w:val="00C51437"/>
    <w:rsid w:val="00C559C3"/>
    <w:rsid w:val="00C70A9C"/>
    <w:rsid w:val="00C73B42"/>
    <w:rsid w:val="00C83711"/>
    <w:rsid w:val="00C849A9"/>
    <w:rsid w:val="00C93055"/>
    <w:rsid w:val="00CA4C1A"/>
    <w:rsid w:val="00CB032E"/>
    <w:rsid w:val="00CB39F4"/>
    <w:rsid w:val="00CB3F68"/>
    <w:rsid w:val="00CB41D9"/>
    <w:rsid w:val="00CB79C3"/>
    <w:rsid w:val="00CB7A52"/>
    <w:rsid w:val="00CC0F43"/>
    <w:rsid w:val="00CC2661"/>
    <w:rsid w:val="00CD2DFD"/>
    <w:rsid w:val="00D00077"/>
    <w:rsid w:val="00D10180"/>
    <w:rsid w:val="00D10B9B"/>
    <w:rsid w:val="00D146D7"/>
    <w:rsid w:val="00D2136D"/>
    <w:rsid w:val="00D37A20"/>
    <w:rsid w:val="00D4549F"/>
    <w:rsid w:val="00D4650C"/>
    <w:rsid w:val="00D54BB7"/>
    <w:rsid w:val="00D56C2D"/>
    <w:rsid w:val="00D61A7E"/>
    <w:rsid w:val="00D66D00"/>
    <w:rsid w:val="00D712E0"/>
    <w:rsid w:val="00D81C7C"/>
    <w:rsid w:val="00DD3E42"/>
    <w:rsid w:val="00DE08F8"/>
    <w:rsid w:val="00DE4B64"/>
    <w:rsid w:val="00DF0E05"/>
    <w:rsid w:val="00DF0F68"/>
    <w:rsid w:val="00DF2E87"/>
    <w:rsid w:val="00E02404"/>
    <w:rsid w:val="00E06E83"/>
    <w:rsid w:val="00E06F64"/>
    <w:rsid w:val="00E07ACF"/>
    <w:rsid w:val="00E11BA3"/>
    <w:rsid w:val="00E243BB"/>
    <w:rsid w:val="00E4696E"/>
    <w:rsid w:val="00E5032C"/>
    <w:rsid w:val="00E51205"/>
    <w:rsid w:val="00E53F4D"/>
    <w:rsid w:val="00E656B1"/>
    <w:rsid w:val="00E721B0"/>
    <w:rsid w:val="00E852AF"/>
    <w:rsid w:val="00E86DA3"/>
    <w:rsid w:val="00E93B7E"/>
    <w:rsid w:val="00E97585"/>
    <w:rsid w:val="00EA44E2"/>
    <w:rsid w:val="00EB2FAD"/>
    <w:rsid w:val="00EC3D1A"/>
    <w:rsid w:val="00EC4258"/>
    <w:rsid w:val="00EC5DCD"/>
    <w:rsid w:val="00ED143E"/>
    <w:rsid w:val="00ED7775"/>
    <w:rsid w:val="00F02DD6"/>
    <w:rsid w:val="00F03417"/>
    <w:rsid w:val="00F12F8D"/>
    <w:rsid w:val="00F162AD"/>
    <w:rsid w:val="00F202B2"/>
    <w:rsid w:val="00F23554"/>
    <w:rsid w:val="00F30307"/>
    <w:rsid w:val="00F35C4F"/>
    <w:rsid w:val="00F36FF0"/>
    <w:rsid w:val="00F50698"/>
    <w:rsid w:val="00F67BD5"/>
    <w:rsid w:val="00F80B11"/>
    <w:rsid w:val="00F837EE"/>
    <w:rsid w:val="00FF1AC0"/>
    <w:rsid w:val="00FF2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759"/>
    <w:pPr>
      <w:spacing w:after="0" w:line="240" w:lineRule="auto"/>
    </w:pPr>
    <w:rPr>
      <w:sz w:val="24"/>
      <w:szCs w:val="24"/>
    </w:rPr>
  </w:style>
  <w:style w:type="paragraph" w:styleId="1">
    <w:name w:val="heading 1"/>
    <w:basedOn w:val="a"/>
    <w:next w:val="a"/>
    <w:link w:val="10"/>
    <w:uiPriority w:val="99"/>
    <w:qFormat/>
    <w:rsid w:val="00424E36"/>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rsid w:val="00424E36"/>
    <w:pPr>
      <w:keepNext/>
      <w:jc w:val="center"/>
      <w:outlineLvl w:val="1"/>
    </w:pPr>
    <w:rPr>
      <w:rFonts w:ascii="Impact" w:hAnsi="Impact" w:cs="Impact"/>
      <w:sz w:val="28"/>
      <w:szCs w:val="28"/>
    </w:rPr>
  </w:style>
  <w:style w:type="paragraph" w:styleId="3">
    <w:name w:val="heading 3"/>
    <w:basedOn w:val="a"/>
    <w:next w:val="a"/>
    <w:link w:val="30"/>
    <w:uiPriority w:val="99"/>
    <w:qFormat/>
    <w:rsid w:val="00424E36"/>
    <w:pPr>
      <w:keepNext/>
      <w:outlineLvl w:val="2"/>
    </w:pPr>
    <w:rPr>
      <w:rFonts w:eastAsia="PMingLiU"/>
      <w:b/>
      <w:bCs/>
      <w:sz w:val="28"/>
      <w:szCs w:val="28"/>
    </w:rPr>
  </w:style>
  <w:style w:type="paragraph" w:styleId="4">
    <w:name w:val="heading 4"/>
    <w:basedOn w:val="a"/>
    <w:next w:val="a"/>
    <w:link w:val="40"/>
    <w:uiPriority w:val="99"/>
    <w:qFormat/>
    <w:rsid w:val="00424E36"/>
    <w:pPr>
      <w:keepNext/>
      <w:jc w:val="center"/>
      <w:outlineLvl w:val="3"/>
    </w:pPr>
    <w:rPr>
      <w:b/>
      <w:bCs/>
    </w:rPr>
  </w:style>
  <w:style w:type="paragraph" w:styleId="5">
    <w:name w:val="heading 5"/>
    <w:basedOn w:val="a"/>
    <w:next w:val="a"/>
    <w:link w:val="50"/>
    <w:uiPriority w:val="99"/>
    <w:qFormat/>
    <w:rsid w:val="00424E36"/>
    <w:pPr>
      <w:keepNext/>
      <w:jc w:val="center"/>
      <w:outlineLvl w:val="4"/>
    </w:pPr>
    <w:rPr>
      <w:b/>
      <w:bCs/>
      <w:sz w:val="22"/>
      <w:szCs w:val="22"/>
    </w:rPr>
  </w:style>
  <w:style w:type="paragraph" w:styleId="6">
    <w:name w:val="heading 6"/>
    <w:basedOn w:val="a"/>
    <w:next w:val="a"/>
    <w:link w:val="60"/>
    <w:uiPriority w:val="99"/>
    <w:qFormat/>
    <w:rsid w:val="00424E36"/>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24E36"/>
    <w:rPr>
      <w:rFonts w:ascii="Cambria" w:hAnsi="Cambria" w:cs="Times New Roman"/>
      <w:b/>
      <w:kern w:val="32"/>
      <w:sz w:val="32"/>
    </w:rPr>
  </w:style>
  <w:style w:type="character" w:customStyle="1" w:styleId="20">
    <w:name w:val="Заголовок 2 Знак"/>
    <w:basedOn w:val="a0"/>
    <w:link w:val="2"/>
    <w:uiPriority w:val="99"/>
    <w:semiHidden/>
    <w:locked/>
    <w:rsid w:val="00424E36"/>
    <w:rPr>
      <w:rFonts w:ascii="Cambria" w:hAnsi="Cambria" w:cs="Times New Roman"/>
      <w:b/>
      <w:i/>
      <w:sz w:val="28"/>
    </w:rPr>
  </w:style>
  <w:style w:type="character" w:customStyle="1" w:styleId="30">
    <w:name w:val="Заголовок 3 Знак"/>
    <w:basedOn w:val="a0"/>
    <w:link w:val="3"/>
    <w:uiPriority w:val="99"/>
    <w:semiHidden/>
    <w:locked/>
    <w:rsid w:val="00424E36"/>
    <w:rPr>
      <w:rFonts w:ascii="Cambria" w:hAnsi="Cambria" w:cs="Times New Roman"/>
      <w:b/>
      <w:sz w:val="26"/>
    </w:rPr>
  </w:style>
  <w:style w:type="character" w:customStyle="1" w:styleId="40">
    <w:name w:val="Заголовок 4 Знак"/>
    <w:basedOn w:val="a0"/>
    <w:link w:val="4"/>
    <w:uiPriority w:val="99"/>
    <w:semiHidden/>
    <w:locked/>
    <w:rsid w:val="00424E36"/>
    <w:rPr>
      <w:rFonts w:ascii="Calibri" w:hAnsi="Calibri" w:cs="Times New Roman"/>
      <w:b/>
      <w:sz w:val="28"/>
    </w:rPr>
  </w:style>
  <w:style w:type="character" w:customStyle="1" w:styleId="50">
    <w:name w:val="Заголовок 5 Знак"/>
    <w:basedOn w:val="a0"/>
    <w:link w:val="5"/>
    <w:uiPriority w:val="99"/>
    <w:semiHidden/>
    <w:locked/>
    <w:rsid w:val="00424E36"/>
    <w:rPr>
      <w:rFonts w:ascii="Calibri" w:hAnsi="Calibri" w:cs="Times New Roman"/>
      <w:b/>
      <w:i/>
      <w:sz w:val="26"/>
    </w:rPr>
  </w:style>
  <w:style w:type="character" w:customStyle="1" w:styleId="60">
    <w:name w:val="Заголовок 6 Знак"/>
    <w:basedOn w:val="a0"/>
    <w:link w:val="6"/>
    <w:uiPriority w:val="99"/>
    <w:semiHidden/>
    <w:locked/>
    <w:rsid w:val="00424E36"/>
    <w:rPr>
      <w:rFonts w:ascii="Calibri" w:hAnsi="Calibri" w:cs="Times New Roman"/>
      <w:b/>
    </w:rPr>
  </w:style>
  <w:style w:type="paragraph" w:styleId="a3">
    <w:name w:val="Title"/>
    <w:basedOn w:val="a"/>
    <w:link w:val="a4"/>
    <w:uiPriority w:val="99"/>
    <w:qFormat/>
    <w:rsid w:val="00424E36"/>
    <w:pPr>
      <w:jc w:val="center"/>
    </w:pPr>
    <w:rPr>
      <w:rFonts w:ascii="Arial Black" w:hAnsi="Arial Black" w:cs="Arial Black"/>
      <w:sz w:val="28"/>
      <w:szCs w:val="28"/>
    </w:rPr>
  </w:style>
  <w:style w:type="character" w:customStyle="1" w:styleId="a4">
    <w:name w:val="Название Знак"/>
    <w:basedOn w:val="a0"/>
    <w:link w:val="a3"/>
    <w:uiPriority w:val="99"/>
    <w:locked/>
    <w:rsid w:val="00424E36"/>
    <w:rPr>
      <w:rFonts w:ascii="Cambria" w:hAnsi="Cambria" w:cs="Times New Roman"/>
      <w:b/>
      <w:kern w:val="28"/>
      <w:sz w:val="32"/>
    </w:rPr>
  </w:style>
  <w:style w:type="paragraph" w:styleId="a5">
    <w:name w:val="Subtitle"/>
    <w:basedOn w:val="a"/>
    <w:link w:val="a6"/>
    <w:uiPriority w:val="99"/>
    <w:qFormat/>
    <w:rsid w:val="00424E36"/>
    <w:pPr>
      <w:jc w:val="center"/>
    </w:pPr>
    <w:rPr>
      <w:rFonts w:ascii="Batang" w:eastAsia="Batang" w:cs="Batang"/>
      <w:b/>
      <w:bCs/>
      <w:sz w:val="28"/>
      <w:szCs w:val="28"/>
    </w:rPr>
  </w:style>
  <w:style w:type="character" w:customStyle="1" w:styleId="a6">
    <w:name w:val="Подзаголовок Знак"/>
    <w:basedOn w:val="a0"/>
    <w:link w:val="a5"/>
    <w:uiPriority w:val="99"/>
    <w:locked/>
    <w:rsid w:val="00424E36"/>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sid w:val="00424E36"/>
    <w:rPr>
      <w:rFonts w:ascii="Tahoma" w:hAnsi="Tahoma" w:cs="Times New Roman"/>
      <w:sz w:val="16"/>
    </w:rPr>
  </w:style>
  <w:style w:type="paragraph" w:styleId="a9">
    <w:name w:val="Body Text"/>
    <w:basedOn w:val="a"/>
    <w:link w:val="aa"/>
    <w:uiPriority w:val="99"/>
    <w:rsid w:val="00CB032E"/>
    <w:pPr>
      <w:jc w:val="both"/>
    </w:pPr>
    <w:rPr>
      <w:sz w:val="28"/>
      <w:szCs w:val="20"/>
    </w:rPr>
  </w:style>
  <w:style w:type="character" w:customStyle="1" w:styleId="aa">
    <w:name w:val="Основной текст Знак"/>
    <w:basedOn w:val="a0"/>
    <w:link w:val="a9"/>
    <w:uiPriority w:val="99"/>
    <w:locked/>
    <w:rsid w:val="00CB032E"/>
    <w:rPr>
      <w:rFonts w:cs="Times New Roman"/>
      <w:sz w:val="20"/>
    </w:rPr>
  </w:style>
  <w:style w:type="paragraph" w:styleId="21">
    <w:name w:val="Body Text 2"/>
    <w:basedOn w:val="a"/>
    <w:link w:val="22"/>
    <w:uiPriority w:val="99"/>
    <w:rsid w:val="00CB032E"/>
    <w:pPr>
      <w:spacing w:after="120" w:line="480" w:lineRule="auto"/>
    </w:pPr>
    <w:rPr>
      <w:sz w:val="20"/>
      <w:szCs w:val="20"/>
    </w:rPr>
  </w:style>
  <w:style w:type="character" w:customStyle="1" w:styleId="22">
    <w:name w:val="Основной текст 2 Знак"/>
    <w:basedOn w:val="a0"/>
    <w:link w:val="21"/>
    <w:uiPriority w:val="99"/>
    <w:locked/>
    <w:rsid w:val="00CB032E"/>
    <w:rPr>
      <w:rFonts w:cs="Times New Roman"/>
      <w:sz w:val="20"/>
    </w:rPr>
  </w:style>
  <w:style w:type="paragraph" w:styleId="ab">
    <w:name w:val="header"/>
    <w:basedOn w:val="a"/>
    <w:link w:val="ac"/>
    <w:uiPriority w:val="99"/>
    <w:rsid w:val="00CB032E"/>
    <w:pPr>
      <w:tabs>
        <w:tab w:val="center" w:pos="4677"/>
        <w:tab w:val="right" w:pos="9355"/>
      </w:tabs>
    </w:pPr>
  </w:style>
  <w:style w:type="character" w:customStyle="1" w:styleId="ac">
    <w:name w:val="Верхний колонтитул Знак"/>
    <w:basedOn w:val="a0"/>
    <w:link w:val="ab"/>
    <w:uiPriority w:val="99"/>
    <w:locked/>
    <w:rsid w:val="00CB032E"/>
    <w:rPr>
      <w:rFonts w:cs="Times New Roman"/>
      <w:sz w:val="24"/>
    </w:rPr>
  </w:style>
  <w:style w:type="paragraph" w:styleId="ad">
    <w:name w:val="footer"/>
    <w:basedOn w:val="a"/>
    <w:link w:val="ae"/>
    <w:uiPriority w:val="99"/>
    <w:rsid w:val="00CB032E"/>
    <w:pPr>
      <w:tabs>
        <w:tab w:val="center" w:pos="4677"/>
        <w:tab w:val="right" w:pos="9355"/>
      </w:tabs>
    </w:pPr>
  </w:style>
  <w:style w:type="character" w:customStyle="1" w:styleId="ae">
    <w:name w:val="Нижний колонтитул Знак"/>
    <w:basedOn w:val="a0"/>
    <w:link w:val="ad"/>
    <w:uiPriority w:val="99"/>
    <w:locked/>
    <w:rsid w:val="00CB032E"/>
    <w:rPr>
      <w:rFonts w:cs="Times New Roman"/>
      <w:sz w:val="24"/>
    </w:rPr>
  </w:style>
  <w:style w:type="paragraph" w:styleId="af">
    <w:name w:val="No Spacing"/>
    <w:uiPriority w:val="1"/>
    <w:qFormat/>
    <w:rsid w:val="004C4884"/>
    <w:pPr>
      <w:spacing w:after="0" w:line="240" w:lineRule="auto"/>
    </w:pPr>
    <w:rPr>
      <w:rFonts w:ascii="Calibri" w:hAnsi="Calibri"/>
    </w:rPr>
  </w:style>
  <w:style w:type="paragraph" w:styleId="af0">
    <w:name w:val="Body Text Indent"/>
    <w:basedOn w:val="a"/>
    <w:link w:val="af1"/>
    <w:uiPriority w:val="99"/>
    <w:semiHidden/>
    <w:rsid w:val="00CB39F4"/>
    <w:pPr>
      <w:ind w:firstLine="708"/>
      <w:jc w:val="both"/>
    </w:pPr>
    <w:rPr>
      <w:sz w:val="28"/>
    </w:rPr>
  </w:style>
  <w:style w:type="character" w:customStyle="1" w:styleId="af1">
    <w:name w:val="Основной текст с отступом Знак"/>
    <w:basedOn w:val="a0"/>
    <w:link w:val="af0"/>
    <w:uiPriority w:val="99"/>
    <w:semiHidden/>
    <w:locked/>
    <w:rsid w:val="00CB39F4"/>
    <w:rPr>
      <w:rFonts w:cs="Times New Roman"/>
      <w:sz w:val="24"/>
      <w:lang w:val="ru-RU" w:eastAsia="ru-RU"/>
    </w:rPr>
  </w:style>
  <w:style w:type="paragraph" w:customStyle="1" w:styleId="ConsPlusTitle">
    <w:name w:val="ConsPlusTitle"/>
    <w:rsid w:val="00CB39F4"/>
    <w:pPr>
      <w:autoSpaceDE w:val="0"/>
      <w:autoSpaceDN w:val="0"/>
      <w:adjustRightInd w:val="0"/>
      <w:spacing w:after="0" w:line="240" w:lineRule="auto"/>
    </w:pPr>
    <w:rPr>
      <w:b/>
      <w:bCs/>
      <w:sz w:val="28"/>
      <w:szCs w:val="28"/>
    </w:rPr>
  </w:style>
  <w:style w:type="character" w:styleId="af2">
    <w:name w:val="Hyperlink"/>
    <w:basedOn w:val="a0"/>
    <w:uiPriority w:val="99"/>
    <w:semiHidden/>
    <w:rsid w:val="00CB39F4"/>
    <w:rPr>
      <w:rFonts w:cs="Times New Roman"/>
      <w:color w:val="0000FF"/>
      <w:u w:val="single"/>
    </w:rPr>
  </w:style>
  <w:style w:type="paragraph" w:styleId="af3">
    <w:name w:val="Normal (Web)"/>
    <w:basedOn w:val="a"/>
    <w:uiPriority w:val="99"/>
    <w:rsid w:val="00CB39F4"/>
    <w:pPr>
      <w:spacing w:before="100" w:beforeAutospacing="1" w:after="100" w:afterAutospacing="1"/>
    </w:pPr>
  </w:style>
  <w:style w:type="paragraph" w:customStyle="1" w:styleId="ConsPlusNormal">
    <w:name w:val="ConsPlusNormal"/>
    <w:rsid w:val="00CB39F4"/>
    <w:pPr>
      <w:widowControl w:val="0"/>
      <w:autoSpaceDE w:val="0"/>
      <w:autoSpaceDN w:val="0"/>
      <w:adjustRightInd w:val="0"/>
      <w:spacing w:after="0" w:line="240" w:lineRule="auto"/>
      <w:ind w:firstLine="720"/>
    </w:pPr>
    <w:rPr>
      <w:rFonts w:ascii="Arial" w:hAnsi="Arial" w:cs="Arial"/>
      <w:sz w:val="20"/>
      <w:szCs w:val="20"/>
    </w:rPr>
  </w:style>
  <w:style w:type="character" w:customStyle="1" w:styleId="FontStyle42">
    <w:name w:val="Font Style42"/>
    <w:uiPriority w:val="99"/>
    <w:rsid w:val="00CB39F4"/>
    <w:rPr>
      <w:rFonts w:ascii="Times New Roman" w:hAnsi="Times New Roman"/>
      <w:b/>
      <w:sz w:val="26"/>
    </w:rPr>
  </w:style>
  <w:style w:type="character" w:styleId="af4">
    <w:name w:val="page number"/>
    <w:basedOn w:val="a0"/>
    <w:uiPriority w:val="99"/>
    <w:rsid w:val="00CB39F4"/>
    <w:rPr>
      <w:rFonts w:cs="Times New Roman"/>
    </w:rPr>
  </w:style>
  <w:style w:type="paragraph" w:styleId="af5">
    <w:name w:val="List Paragraph"/>
    <w:basedOn w:val="a"/>
    <w:uiPriority w:val="34"/>
    <w:qFormat/>
    <w:rsid w:val="00C325FE"/>
    <w:pPr>
      <w:ind w:left="720"/>
      <w:contextualSpacing/>
    </w:pPr>
  </w:style>
  <w:style w:type="paragraph" w:customStyle="1" w:styleId="ConsPlusNonformat">
    <w:name w:val="ConsPlusNonformat"/>
    <w:rsid w:val="00CB41D9"/>
    <w:pPr>
      <w:widowControl w:val="0"/>
      <w:autoSpaceDE w:val="0"/>
      <w:autoSpaceDN w:val="0"/>
      <w:adjustRightInd w:val="0"/>
      <w:spacing w:after="0" w:line="240" w:lineRule="auto"/>
    </w:pPr>
    <w:rPr>
      <w:rFonts w:ascii="Courier New" w:hAnsi="Courier New" w:cs="Courier New"/>
      <w:sz w:val="20"/>
      <w:szCs w:val="20"/>
    </w:rPr>
  </w:style>
  <w:style w:type="table" w:styleId="af6">
    <w:name w:val="Table Grid"/>
    <w:basedOn w:val="a1"/>
    <w:uiPriority w:val="59"/>
    <w:locked/>
    <w:rsid w:val="00357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95C8E"/>
    <w:pPr>
      <w:widowControl w:val="0"/>
      <w:autoSpaceDE w:val="0"/>
      <w:autoSpaceDN w:val="0"/>
      <w:spacing w:after="0" w:line="240" w:lineRule="auto"/>
    </w:pPr>
    <w:rPr>
      <w:rFonts w:ascii="Tahoma" w:hAnsi="Tahoma" w:cs="Tahoma"/>
      <w:sz w:val="20"/>
      <w:szCs w:val="20"/>
    </w:rPr>
  </w:style>
  <w:style w:type="character" w:customStyle="1" w:styleId="23">
    <w:name w:val="Основной текст (2)_"/>
    <w:basedOn w:val="a0"/>
    <w:link w:val="24"/>
    <w:rsid w:val="00270F27"/>
    <w:rPr>
      <w:sz w:val="28"/>
      <w:szCs w:val="28"/>
      <w:shd w:val="clear" w:color="auto" w:fill="FFFFFF"/>
    </w:rPr>
  </w:style>
  <w:style w:type="paragraph" w:customStyle="1" w:styleId="24">
    <w:name w:val="Основной текст (2)"/>
    <w:basedOn w:val="a"/>
    <w:link w:val="23"/>
    <w:rsid w:val="00270F27"/>
    <w:pPr>
      <w:widowControl w:val="0"/>
      <w:shd w:val="clear" w:color="auto" w:fill="FFFFFF"/>
      <w:spacing w:before="900" w:after="900" w:line="324" w:lineRule="exact"/>
      <w:jc w:val="center"/>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759"/>
    <w:pPr>
      <w:spacing w:after="0" w:line="240" w:lineRule="auto"/>
    </w:pPr>
    <w:rPr>
      <w:sz w:val="24"/>
      <w:szCs w:val="24"/>
    </w:rPr>
  </w:style>
  <w:style w:type="paragraph" w:styleId="1">
    <w:name w:val="heading 1"/>
    <w:basedOn w:val="a"/>
    <w:next w:val="a"/>
    <w:link w:val="10"/>
    <w:uiPriority w:val="99"/>
    <w:qFormat/>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pPr>
      <w:keepNext/>
      <w:jc w:val="center"/>
      <w:outlineLvl w:val="1"/>
    </w:pPr>
    <w:rPr>
      <w:rFonts w:ascii="Impact" w:hAnsi="Impact" w:cs="Impact"/>
      <w:sz w:val="28"/>
      <w:szCs w:val="28"/>
    </w:rPr>
  </w:style>
  <w:style w:type="paragraph" w:styleId="3">
    <w:name w:val="heading 3"/>
    <w:basedOn w:val="a"/>
    <w:next w:val="a"/>
    <w:link w:val="30"/>
    <w:uiPriority w:val="99"/>
    <w:qFormat/>
    <w:pPr>
      <w:keepNext/>
      <w:outlineLvl w:val="2"/>
    </w:pPr>
    <w:rPr>
      <w:rFonts w:eastAsia="PMingLiU"/>
      <w:b/>
      <w:bCs/>
      <w:sz w:val="28"/>
      <w:szCs w:val="28"/>
    </w:rPr>
  </w:style>
  <w:style w:type="paragraph" w:styleId="4">
    <w:name w:val="heading 4"/>
    <w:basedOn w:val="a"/>
    <w:next w:val="a"/>
    <w:link w:val="40"/>
    <w:uiPriority w:val="99"/>
    <w:qFormat/>
    <w:pPr>
      <w:keepNext/>
      <w:jc w:val="center"/>
      <w:outlineLvl w:val="3"/>
    </w:pPr>
    <w:rPr>
      <w:b/>
      <w:bCs/>
    </w:rPr>
  </w:style>
  <w:style w:type="paragraph" w:styleId="5">
    <w:name w:val="heading 5"/>
    <w:basedOn w:val="a"/>
    <w:next w:val="a"/>
    <w:link w:val="50"/>
    <w:uiPriority w:val="99"/>
    <w:qFormat/>
    <w:pPr>
      <w:keepNext/>
      <w:jc w:val="center"/>
      <w:outlineLvl w:val="4"/>
    </w:pPr>
    <w:rPr>
      <w:b/>
      <w:bCs/>
      <w:sz w:val="22"/>
      <w:szCs w:val="22"/>
    </w:rPr>
  </w:style>
  <w:style w:type="paragraph" w:styleId="6">
    <w:name w:val="heading 6"/>
    <w:basedOn w:val="a"/>
    <w:next w:val="a"/>
    <w:link w:val="60"/>
    <w:uiPriority w:val="99"/>
    <w:qFormat/>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paragraph" w:styleId="a3">
    <w:name w:val="Title"/>
    <w:basedOn w:val="a"/>
    <w:link w:val="a4"/>
    <w:uiPriority w:val="99"/>
    <w:qFormat/>
    <w:pPr>
      <w:jc w:val="center"/>
    </w:pPr>
    <w:rPr>
      <w:rFonts w:ascii="Arial Black" w:hAnsi="Arial Black" w:cs="Arial Black"/>
      <w:sz w:val="28"/>
      <w:szCs w:val="28"/>
    </w:rPr>
  </w:style>
  <w:style w:type="character" w:customStyle="1" w:styleId="a4">
    <w:name w:val="Название Знак"/>
    <w:basedOn w:val="a0"/>
    <w:link w:val="a3"/>
    <w:uiPriority w:val="99"/>
    <w:locked/>
    <w:rPr>
      <w:rFonts w:ascii="Cambria" w:hAnsi="Cambria" w:cs="Times New Roman"/>
      <w:b/>
      <w:kern w:val="28"/>
      <w:sz w:val="32"/>
    </w:rPr>
  </w:style>
  <w:style w:type="paragraph" w:styleId="a5">
    <w:name w:val="Subtitle"/>
    <w:basedOn w:val="a"/>
    <w:link w:val="a6"/>
    <w:uiPriority w:val="99"/>
    <w:qFormat/>
    <w:pPr>
      <w:jc w:val="center"/>
    </w:pPr>
    <w:rPr>
      <w:rFonts w:ascii="Batang" w:eastAsia="Batang" w:cs="Batang"/>
      <w:b/>
      <w:bCs/>
      <w:sz w:val="28"/>
      <w:szCs w:val="28"/>
    </w:rPr>
  </w:style>
  <w:style w:type="character" w:customStyle="1" w:styleId="a6">
    <w:name w:val="Подзаголовок Знак"/>
    <w:basedOn w:val="a0"/>
    <w:link w:val="a5"/>
    <w:uiPriority w:val="99"/>
    <w:locked/>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imes New Roman"/>
      <w:sz w:val="16"/>
    </w:rPr>
  </w:style>
  <w:style w:type="paragraph" w:styleId="a9">
    <w:name w:val="Body Text"/>
    <w:basedOn w:val="a"/>
    <w:link w:val="aa"/>
    <w:uiPriority w:val="99"/>
    <w:rsid w:val="00CB032E"/>
    <w:pPr>
      <w:jc w:val="both"/>
    </w:pPr>
    <w:rPr>
      <w:sz w:val="28"/>
      <w:szCs w:val="20"/>
    </w:rPr>
  </w:style>
  <w:style w:type="character" w:customStyle="1" w:styleId="aa">
    <w:name w:val="Основной текст Знак"/>
    <w:basedOn w:val="a0"/>
    <w:link w:val="a9"/>
    <w:uiPriority w:val="99"/>
    <w:locked/>
    <w:rsid w:val="00CB032E"/>
    <w:rPr>
      <w:rFonts w:cs="Times New Roman"/>
      <w:sz w:val="20"/>
    </w:rPr>
  </w:style>
  <w:style w:type="paragraph" w:styleId="21">
    <w:name w:val="Body Text 2"/>
    <w:basedOn w:val="a"/>
    <w:link w:val="22"/>
    <w:uiPriority w:val="99"/>
    <w:rsid w:val="00CB032E"/>
    <w:pPr>
      <w:spacing w:after="120" w:line="480" w:lineRule="auto"/>
    </w:pPr>
    <w:rPr>
      <w:sz w:val="20"/>
      <w:szCs w:val="20"/>
    </w:rPr>
  </w:style>
  <w:style w:type="character" w:customStyle="1" w:styleId="22">
    <w:name w:val="Основной текст 2 Знак"/>
    <w:basedOn w:val="a0"/>
    <w:link w:val="21"/>
    <w:uiPriority w:val="99"/>
    <w:locked/>
    <w:rsid w:val="00CB032E"/>
    <w:rPr>
      <w:rFonts w:cs="Times New Roman"/>
      <w:sz w:val="20"/>
    </w:rPr>
  </w:style>
  <w:style w:type="paragraph" w:styleId="ab">
    <w:name w:val="header"/>
    <w:basedOn w:val="a"/>
    <w:link w:val="ac"/>
    <w:uiPriority w:val="99"/>
    <w:rsid w:val="00CB032E"/>
    <w:pPr>
      <w:tabs>
        <w:tab w:val="center" w:pos="4677"/>
        <w:tab w:val="right" w:pos="9355"/>
      </w:tabs>
    </w:pPr>
  </w:style>
  <w:style w:type="character" w:customStyle="1" w:styleId="ac">
    <w:name w:val="Верхний колонтитул Знак"/>
    <w:basedOn w:val="a0"/>
    <w:link w:val="ab"/>
    <w:uiPriority w:val="99"/>
    <w:locked/>
    <w:rsid w:val="00CB032E"/>
    <w:rPr>
      <w:rFonts w:cs="Times New Roman"/>
      <w:sz w:val="24"/>
    </w:rPr>
  </w:style>
  <w:style w:type="paragraph" w:styleId="ad">
    <w:name w:val="footer"/>
    <w:basedOn w:val="a"/>
    <w:link w:val="ae"/>
    <w:uiPriority w:val="99"/>
    <w:rsid w:val="00CB032E"/>
    <w:pPr>
      <w:tabs>
        <w:tab w:val="center" w:pos="4677"/>
        <w:tab w:val="right" w:pos="9355"/>
      </w:tabs>
    </w:pPr>
  </w:style>
  <w:style w:type="character" w:customStyle="1" w:styleId="ae">
    <w:name w:val="Нижний колонтитул Знак"/>
    <w:basedOn w:val="a0"/>
    <w:link w:val="ad"/>
    <w:uiPriority w:val="99"/>
    <w:locked/>
    <w:rsid w:val="00CB032E"/>
    <w:rPr>
      <w:rFonts w:cs="Times New Roman"/>
      <w:sz w:val="24"/>
    </w:rPr>
  </w:style>
  <w:style w:type="paragraph" w:styleId="af">
    <w:name w:val="No Spacing"/>
    <w:uiPriority w:val="99"/>
    <w:qFormat/>
    <w:rsid w:val="004C4884"/>
    <w:pPr>
      <w:spacing w:after="0" w:line="240" w:lineRule="auto"/>
    </w:pPr>
    <w:rPr>
      <w:rFonts w:ascii="Calibri" w:hAnsi="Calibri"/>
    </w:rPr>
  </w:style>
  <w:style w:type="paragraph" w:styleId="af0">
    <w:name w:val="Body Text Indent"/>
    <w:basedOn w:val="a"/>
    <w:link w:val="af1"/>
    <w:uiPriority w:val="99"/>
    <w:semiHidden/>
    <w:rsid w:val="00CB39F4"/>
    <w:pPr>
      <w:ind w:firstLine="708"/>
      <w:jc w:val="both"/>
    </w:pPr>
    <w:rPr>
      <w:sz w:val="28"/>
    </w:rPr>
  </w:style>
  <w:style w:type="character" w:customStyle="1" w:styleId="af1">
    <w:name w:val="Основной текст с отступом Знак"/>
    <w:basedOn w:val="a0"/>
    <w:link w:val="af0"/>
    <w:uiPriority w:val="99"/>
    <w:semiHidden/>
    <w:locked/>
    <w:rsid w:val="00CB39F4"/>
    <w:rPr>
      <w:rFonts w:cs="Times New Roman"/>
      <w:sz w:val="24"/>
      <w:lang w:val="ru-RU" w:eastAsia="ru-RU"/>
    </w:rPr>
  </w:style>
  <w:style w:type="paragraph" w:customStyle="1" w:styleId="ConsPlusTitle">
    <w:name w:val="ConsPlusTitle"/>
    <w:rsid w:val="00CB39F4"/>
    <w:pPr>
      <w:autoSpaceDE w:val="0"/>
      <w:autoSpaceDN w:val="0"/>
      <w:adjustRightInd w:val="0"/>
      <w:spacing w:after="0" w:line="240" w:lineRule="auto"/>
    </w:pPr>
    <w:rPr>
      <w:b/>
      <w:bCs/>
      <w:sz w:val="28"/>
      <w:szCs w:val="28"/>
    </w:rPr>
  </w:style>
  <w:style w:type="character" w:styleId="af2">
    <w:name w:val="Hyperlink"/>
    <w:basedOn w:val="a0"/>
    <w:uiPriority w:val="99"/>
    <w:semiHidden/>
    <w:rsid w:val="00CB39F4"/>
    <w:rPr>
      <w:rFonts w:cs="Times New Roman"/>
      <w:color w:val="0000FF"/>
      <w:u w:val="single"/>
    </w:rPr>
  </w:style>
  <w:style w:type="paragraph" w:styleId="af3">
    <w:name w:val="Normal (Web)"/>
    <w:basedOn w:val="a"/>
    <w:uiPriority w:val="99"/>
    <w:rsid w:val="00CB39F4"/>
    <w:pPr>
      <w:spacing w:before="100" w:beforeAutospacing="1" w:after="100" w:afterAutospacing="1"/>
    </w:pPr>
  </w:style>
  <w:style w:type="paragraph" w:customStyle="1" w:styleId="ConsPlusNormal">
    <w:name w:val="ConsPlusNormal"/>
    <w:rsid w:val="00CB39F4"/>
    <w:pPr>
      <w:widowControl w:val="0"/>
      <w:autoSpaceDE w:val="0"/>
      <w:autoSpaceDN w:val="0"/>
      <w:adjustRightInd w:val="0"/>
      <w:spacing w:after="0" w:line="240" w:lineRule="auto"/>
      <w:ind w:firstLine="720"/>
    </w:pPr>
    <w:rPr>
      <w:rFonts w:ascii="Arial" w:hAnsi="Arial" w:cs="Arial"/>
      <w:sz w:val="20"/>
      <w:szCs w:val="20"/>
    </w:rPr>
  </w:style>
  <w:style w:type="character" w:customStyle="1" w:styleId="FontStyle42">
    <w:name w:val="Font Style42"/>
    <w:uiPriority w:val="99"/>
    <w:rsid w:val="00CB39F4"/>
    <w:rPr>
      <w:rFonts w:ascii="Times New Roman" w:hAnsi="Times New Roman"/>
      <w:b/>
      <w:sz w:val="26"/>
    </w:rPr>
  </w:style>
  <w:style w:type="character" w:styleId="af4">
    <w:name w:val="page number"/>
    <w:basedOn w:val="a0"/>
    <w:uiPriority w:val="99"/>
    <w:rsid w:val="00CB39F4"/>
    <w:rPr>
      <w:rFonts w:cs="Times New Roman"/>
    </w:rPr>
  </w:style>
  <w:style w:type="paragraph" w:styleId="af5">
    <w:name w:val="List Paragraph"/>
    <w:basedOn w:val="a"/>
    <w:uiPriority w:val="34"/>
    <w:qFormat/>
    <w:rsid w:val="00C325FE"/>
    <w:pPr>
      <w:ind w:left="720"/>
      <w:contextualSpacing/>
    </w:pPr>
  </w:style>
  <w:style w:type="paragraph" w:customStyle="1" w:styleId="ConsPlusNonformat">
    <w:name w:val="ConsPlusNonformat"/>
    <w:rsid w:val="00CB41D9"/>
    <w:pPr>
      <w:widowControl w:val="0"/>
      <w:autoSpaceDE w:val="0"/>
      <w:autoSpaceDN w:val="0"/>
      <w:adjustRightInd w:val="0"/>
      <w:spacing w:after="0" w:line="240" w:lineRule="auto"/>
    </w:pPr>
    <w:rPr>
      <w:rFonts w:ascii="Courier New" w:hAnsi="Courier New" w:cs="Courier New"/>
      <w:sz w:val="20"/>
      <w:szCs w:val="20"/>
    </w:rPr>
  </w:style>
  <w:style w:type="table" w:styleId="af6">
    <w:name w:val="Table Grid"/>
    <w:basedOn w:val="a1"/>
    <w:uiPriority w:val="59"/>
    <w:locked/>
    <w:rsid w:val="00357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95C8E"/>
    <w:pPr>
      <w:widowControl w:val="0"/>
      <w:autoSpaceDE w:val="0"/>
      <w:autoSpaceDN w:val="0"/>
      <w:spacing w:after="0" w:line="240" w:lineRule="auto"/>
    </w:pPr>
    <w:rPr>
      <w:rFonts w:ascii="Tahoma" w:hAnsi="Tahoma" w:cs="Tahoma"/>
      <w:sz w:val="20"/>
      <w:szCs w:val="20"/>
    </w:rPr>
  </w:style>
  <w:style w:type="character" w:customStyle="1" w:styleId="23">
    <w:name w:val="Основной текст (2)_"/>
    <w:basedOn w:val="a0"/>
    <w:link w:val="24"/>
    <w:rsid w:val="00270F27"/>
    <w:rPr>
      <w:sz w:val="28"/>
      <w:szCs w:val="28"/>
      <w:shd w:val="clear" w:color="auto" w:fill="FFFFFF"/>
    </w:rPr>
  </w:style>
  <w:style w:type="paragraph" w:customStyle="1" w:styleId="24">
    <w:name w:val="Основной текст (2)"/>
    <w:basedOn w:val="a"/>
    <w:link w:val="23"/>
    <w:rsid w:val="00270F27"/>
    <w:pPr>
      <w:widowControl w:val="0"/>
      <w:shd w:val="clear" w:color="auto" w:fill="FFFFFF"/>
      <w:spacing w:before="900" w:after="900" w:line="324" w:lineRule="exact"/>
      <w:jc w:val="center"/>
    </w:pPr>
    <w:rPr>
      <w:sz w:val="28"/>
      <w:szCs w:val="28"/>
    </w:rPr>
  </w:style>
</w:styles>
</file>

<file path=word/webSettings.xml><?xml version="1.0" encoding="utf-8"?>
<w:webSettings xmlns:r="http://schemas.openxmlformats.org/officeDocument/2006/relationships" xmlns:w="http://schemas.openxmlformats.org/wordprocessingml/2006/main">
  <w:divs>
    <w:div w:id="1827743927">
      <w:marLeft w:val="0"/>
      <w:marRight w:val="0"/>
      <w:marTop w:val="0"/>
      <w:marBottom w:val="0"/>
      <w:divBdr>
        <w:top w:val="none" w:sz="0" w:space="0" w:color="auto"/>
        <w:left w:val="none" w:sz="0" w:space="0" w:color="auto"/>
        <w:bottom w:val="none" w:sz="0" w:space="0" w:color="auto"/>
        <w:right w:val="none" w:sz="0" w:space="0" w:color="auto"/>
      </w:divBdr>
    </w:div>
    <w:div w:id="1827743928">
      <w:marLeft w:val="0"/>
      <w:marRight w:val="0"/>
      <w:marTop w:val="0"/>
      <w:marBottom w:val="0"/>
      <w:divBdr>
        <w:top w:val="none" w:sz="0" w:space="0" w:color="auto"/>
        <w:left w:val="none" w:sz="0" w:space="0" w:color="auto"/>
        <w:bottom w:val="none" w:sz="0" w:space="0" w:color="auto"/>
        <w:right w:val="none" w:sz="0" w:space="0" w:color="auto"/>
      </w:divBdr>
    </w:div>
    <w:div w:id="1827743929">
      <w:marLeft w:val="0"/>
      <w:marRight w:val="0"/>
      <w:marTop w:val="0"/>
      <w:marBottom w:val="0"/>
      <w:divBdr>
        <w:top w:val="none" w:sz="0" w:space="0" w:color="auto"/>
        <w:left w:val="none" w:sz="0" w:space="0" w:color="auto"/>
        <w:bottom w:val="none" w:sz="0" w:space="0" w:color="auto"/>
        <w:right w:val="none" w:sz="0" w:space="0" w:color="auto"/>
      </w:divBdr>
    </w:div>
    <w:div w:id="1827743930">
      <w:marLeft w:val="0"/>
      <w:marRight w:val="0"/>
      <w:marTop w:val="0"/>
      <w:marBottom w:val="0"/>
      <w:divBdr>
        <w:top w:val="none" w:sz="0" w:space="0" w:color="auto"/>
        <w:left w:val="none" w:sz="0" w:space="0" w:color="auto"/>
        <w:bottom w:val="none" w:sz="0" w:space="0" w:color="auto"/>
        <w:right w:val="none" w:sz="0" w:space="0" w:color="auto"/>
      </w:divBdr>
    </w:div>
    <w:div w:id="1827743931">
      <w:marLeft w:val="0"/>
      <w:marRight w:val="0"/>
      <w:marTop w:val="0"/>
      <w:marBottom w:val="0"/>
      <w:divBdr>
        <w:top w:val="none" w:sz="0" w:space="0" w:color="auto"/>
        <w:left w:val="none" w:sz="0" w:space="0" w:color="auto"/>
        <w:bottom w:val="none" w:sz="0" w:space="0" w:color="auto"/>
        <w:right w:val="none" w:sz="0" w:space="0" w:color="auto"/>
      </w:divBdr>
    </w:div>
    <w:div w:id="1827743932">
      <w:marLeft w:val="0"/>
      <w:marRight w:val="0"/>
      <w:marTop w:val="0"/>
      <w:marBottom w:val="0"/>
      <w:divBdr>
        <w:top w:val="none" w:sz="0" w:space="0" w:color="auto"/>
        <w:left w:val="none" w:sz="0" w:space="0" w:color="auto"/>
        <w:bottom w:val="none" w:sz="0" w:space="0" w:color="auto"/>
        <w:right w:val="none" w:sz="0" w:space="0" w:color="auto"/>
      </w:divBdr>
    </w:div>
    <w:div w:id="1827743933">
      <w:marLeft w:val="0"/>
      <w:marRight w:val="0"/>
      <w:marTop w:val="0"/>
      <w:marBottom w:val="0"/>
      <w:divBdr>
        <w:top w:val="none" w:sz="0" w:space="0" w:color="auto"/>
        <w:left w:val="none" w:sz="0" w:space="0" w:color="auto"/>
        <w:bottom w:val="none" w:sz="0" w:space="0" w:color="auto"/>
        <w:right w:val="none" w:sz="0" w:space="0" w:color="auto"/>
      </w:divBdr>
    </w:div>
    <w:div w:id="1827743934">
      <w:marLeft w:val="0"/>
      <w:marRight w:val="0"/>
      <w:marTop w:val="0"/>
      <w:marBottom w:val="0"/>
      <w:divBdr>
        <w:top w:val="none" w:sz="0" w:space="0" w:color="auto"/>
        <w:left w:val="none" w:sz="0" w:space="0" w:color="auto"/>
        <w:bottom w:val="none" w:sz="0" w:space="0" w:color="auto"/>
        <w:right w:val="none" w:sz="0" w:space="0" w:color="auto"/>
      </w:divBdr>
    </w:div>
    <w:div w:id="1827743935">
      <w:marLeft w:val="0"/>
      <w:marRight w:val="0"/>
      <w:marTop w:val="0"/>
      <w:marBottom w:val="0"/>
      <w:divBdr>
        <w:top w:val="none" w:sz="0" w:space="0" w:color="auto"/>
        <w:left w:val="none" w:sz="0" w:space="0" w:color="auto"/>
        <w:bottom w:val="none" w:sz="0" w:space="0" w:color="auto"/>
        <w:right w:val="none" w:sz="0" w:space="0" w:color="auto"/>
      </w:divBdr>
    </w:div>
    <w:div w:id="1827743936">
      <w:marLeft w:val="0"/>
      <w:marRight w:val="0"/>
      <w:marTop w:val="0"/>
      <w:marBottom w:val="0"/>
      <w:divBdr>
        <w:top w:val="none" w:sz="0" w:space="0" w:color="auto"/>
        <w:left w:val="none" w:sz="0" w:space="0" w:color="auto"/>
        <w:bottom w:val="none" w:sz="0" w:space="0" w:color="auto"/>
        <w:right w:val="none" w:sz="0" w:space="0" w:color="auto"/>
      </w:divBdr>
    </w:div>
    <w:div w:id="1827743937">
      <w:marLeft w:val="0"/>
      <w:marRight w:val="0"/>
      <w:marTop w:val="0"/>
      <w:marBottom w:val="0"/>
      <w:divBdr>
        <w:top w:val="none" w:sz="0" w:space="0" w:color="auto"/>
        <w:left w:val="none" w:sz="0" w:space="0" w:color="auto"/>
        <w:bottom w:val="none" w:sz="0" w:space="0" w:color="auto"/>
        <w:right w:val="none" w:sz="0" w:space="0" w:color="auto"/>
      </w:divBdr>
    </w:div>
    <w:div w:id="1827743938">
      <w:marLeft w:val="0"/>
      <w:marRight w:val="0"/>
      <w:marTop w:val="0"/>
      <w:marBottom w:val="0"/>
      <w:divBdr>
        <w:top w:val="none" w:sz="0" w:space="0" w:color="auto"/>
        <w:left w:val="none" w:sz="0" w:space="0" w:color="auto"/>
        <w:bottom w:val="none" w:sz="0" w:space="0" w:color="auto"/>
        <w:right w:val="none" w:sz="0" w:space="0" w:color="auto"/>
      </w:divBdr>
    </w:div>
    <w:div w:id="1827743939">
      <w:marLeft w:val="0"/>
      <w:marRight w:val="0"/>
      <w:marTop w:val="0"/>
      <w:marBottom w:val="0"/>
      <w:divBdr>
        <w:top w:val="none" w:sz="0" w:space="0" w:color="auto"/>
        <w:left w:val="none" w:sz="0" w:space="0" w:color="auto"/>
        <w:bottom w:val="none" w:sz="0" w:space="0" w:color="auto"/>
        <w:right w:val="none" w:sz="0" w:space="0" w:color="auto"/>
      </w:divBdr>
    </w:div>
    <w:div w:id="1827743940">
      <w:marLeft w:val="0"/>
      <w:marRight w:val="0"/>
      <w:marTop w:val="0"/>
      <w:marBottom w:val="0"/>
      <w:divBdr>
        <w:top w:val="none" w:sz="0" w:space="0" w:color="auto"/>
        <w:left w:val="none" w:sz="0" w:space="0" w:color="auto"/>
        <w:bottom w:val="none" w:sz="0" w:space="0" w:color="auto"/>
        <w:right w:val="none" w:sz="0" w:space="0" w:color="auto"/>
      </w:divBdr>
    </w:div>
    <w:div w:id="1827743941">
      <w:marLeft w:val="0"/>
      <w:marRight w:val="0"/>
      <w:marTop w:val="0"/>
      <w:marBottom w:val="0"/>
      <w:divBdr>
        <w:top w:val="none" w:sz="0" w:space="0" w:color="auto"/>
        <w:left w:val="none" w:sz="0" w:space="0" w:color="auto"/>
        <w:bottom w:val="none" w:sz="0" w:space="0" w:color="auto"/>
        <w:right w:val="none" w:sz="0" w:space="0" w:color="auto"/>
      </w:divBdr>
    </w:div>
    <w:div w:id="1827743942">
      <w:marLeft w:val="0"/>
      <w:marRight w:val="0"/>
      <w:marTop w:val="0"/>
      <w:marBottom w:val="0"/>
      <w:divBdr>
        <w:top w:val="none" w:sz="0" w:space="0" w:color="auto"/>
        <w:left w:val="none" w:sz="0" w:space="0" w:color="auto"/>
        <w:bottom w:val="none" w:sz="0" w:space="0" w:color="auto"/>
        <w:right w:val="none" w:sz="0" w:space="0" w:color="auto"/>
      </w:divBdr>
    </w:div>
    <w:div w:id="1827743943">
      <w:marLeft w:val="0"/>
      <w:marRight w:val="0"/>
      <w:marTop w:val="0"/>
      <w:marBottom w:val="0"/>
      <w:divBdr>
        <w:top w:val="none" w:sz="0" w:space="0" w:color="auto"/>
        <w:left w:val="none" w:sz="0" w:space="0" w:color="auto"/>
        <w:bottom w:val="none" w:sz="0" w:space="0" w:color="auto"/>
        <w:right w:val="none" w:sz="0" w:space="0" w:color="auto"/>
      </w:divBdr>
    </w:div>
    <w:div w:id="1827743944">
      <w:marLeft w:val="0"/>
      <w:marRight w:val="0"/>
      <w:marTop w:val="0"/>
      <w:marBottom w:val="0"/>
      <w:divBdr>
        <w:top w:val="none" w:sz="0" w:space="0" w:color="auto"/>
        <w:left w:val="none" w:sz="0" w:space="0" w:color="auto"/>
        <w:bottom w:val="none" w:sz="0" w:space="0" w:color="auto"/>
        <w:right w:val="none" w:sz="0" w:space="0" w:color="auto"/>
      </w:divBdr>
    </w:div>
    <w:div w:id="1827743945">
      <w:marLeft w:val="0"/>
      <w:marRight w:val="0"/>
      <w:marTop w:val="0"/>
      <w:marBottom w:val="0"/>
      <w:divBdr>
        <w:top w:val="none" w:sz="0" w:space="0" w:color="auto"/>
        <w:left w:val="none" w:sz="0" w:space="0" w:color="auto"/>
        <w:bottom w:val="none" w:sz="0" w:space="0" w:color="auto"/>
        <w:right w:val="none" w:sz="0" w:space="0" w:color="auto"/>
      </w:divBdr>
    </w:div>
    <w:div w:id="1862428674">
      <w:bodyDiv w:val="1"/>
      <w:marLeft w:val="0"/>
      <w:marRight w:val="0"/>
      <w:marTop w:val="0"/>
      <w:marBottom w:val="0"/>
      <w:divBdr>
        <w:top w:val="none" w:sz="0" w:space="0" w:color="auto"/>
        <w:left w:val="none" w:sz="0" w:space="0" w:color="auto"/>
        <w:bottom w:val="none" w:sz="0" w:space="0" w:color="auto"/>
        <w:right w:val="none" w:sz="0" w:space="0" w:color="auto"/>
      </w:divBdr>
      <w:divsChild>
        <w:div w:id="705377708">
          <w:marLeft w:val="0"/>
          <w:marRight w:val="0"/>
          <w:marTop w:val="0"/>
          <w:marBottom w:val="0"/>
          <w:divBdr>
            <w:top w:val="none" w:sz="0" w:space="0" w:color="auto"/>
            <w:left w:val="none" w:sz="0" w:space="0" w:color="auto"/>
            <w:bottom w:val="none" w:sz="0" w:space="0" w:color="auto"/>
            <w:right w:val="none" w:sz="0" w:space="0" w:color="auto"/>
          </w:divBdr>
          <w:divsChild>
            <w:div w:id="1507592894">
              <w:marLeft w:val="0"/>
              <w:marRight w:val="0"/>
              <w:marTop w:val="0"/>
              <w:marBottom w:val="0"/>
              <w:divBdr>
                <w:top w:val="none" w:sz="0" w:space="0" w:color="auto"/>
                <w:left w:val="none" w:sz="0" w:space="0" w:color="auto"/>
                <w:bottom w:val="none" w:sz="0" w:space="0" w:color="auto"/>
                <w:right w:val="none" w:sz="0" w:space="0" w:color="auto"/>
              </w:divBdr>
            </w:div>
          </w:divsChild>
        </w:div>
        <w:div w:id="756831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gorelovskoeselskoeposelenie-r31.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3A1BC-89D8-4607-94C5-506BBDB5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6074</Words>
  <Characters>34627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р-на г. Короча</Company>
  <LinksUpToDate>false</LinksUpToDate>
  <CharactersWithSpaces>40620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Admin</cp:lastModifiedBy>
  <cp:revision>65</cp:revision>
  <cp:lastPrinted>2023-01-09T08:30:00Z</cp:lastPrinted>
  <dcterms:created xsi:type="dcterms:W3CDTF">2022-10-17T04:28:00Z</dcterms:created>
  <dcterms:modified xsi:type="dcterms:W3CDTF">2023-01-09T08:30:00Z</dcterms:modified>
</cp:coreProperties>
</file>