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45" w:rsidRPr="00CD6C24" w:rsidRDefault="00001645" w:rsidP="00001645">
      <w:pPr>
        <w:ind w:hanging="2"/>
        <w:jc w:val="center"/>
        <w:rPr>
          <w:b w:val="0"/>
          <w:spacing w:val="40"/>
        </w:rPr>
      </w:pPr>
      <w:r w:rsidRPr="00CD6C24">
        <w:rPr>
          <w:spacing w:val="40"/>
        </w:rPr>
        <w:t>БЕЛГОРОДСКАЯ ОБЛАСТЬ</w:t>
      </w:r>
    </w:p>
    <w:p w:rsidR="00001645" w:rsidRPr="00CD6C24" w:rsidRDefault="00001645" w:rsidP="00001645">
      <w:pPr>
        <w:ind w:left="2" w:hanging="4"/>
        <w:jc w:val="center"/>
        <w:rPr>
          <w:rFonts w:ascii="Arial Narrow" w:hAnsi="Arial Narrow"/>
          <w:b w:val="0"/>
          <w:sz w:val="40"/>
          <w:szCs w:val="40"/>
        </w:rPr>
      </w:pPr>
      <w:r w:rsidRPr="00CD6C24">
        <w:rPr>
          <w:rFonts w:ascii="Arial Narrow" w:hAnsi="Arial Narrow"/>
          <w:sz w:val="40"/>
          <w:szCs w:val="40"/>
        </w:rPr>
        <w:t>ЗЕМСКОЕ СОБРАНИЕ</w:t>
      </w:r>
    </w:p>
    <w:p w:rsidR="00001645" w:rsidRPr="00CD6C24" w:rsidRDefault="00001645" w:rsidP="00001645">
      <w:pPr>
        <w:ind w:left="2" w:hanging="4"/>
        <w:jc w:val="center"/>
        <w:rPr>
          <w:rFonts w:ascii="Arial Narrow" w:hAnsi="Arial Narrow"/>
          <w:b w:val="0"/>
          <w:sz w:val="40"/>
          <w:szCs w:val="40"/>
        </w:rPr>
      </w:pPr>
      <w:r w:rsidRPr="00CD6C24">
        <w:rPr>
          <w:rFonts w:ascii="Arial Narrow" w:hAnsi="Arial Narrow"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001645" w:rsidRPr="00CD6C24" w:rsidRDefault="00001645" w:rsidP="00001645">
      <w:pPr>
        <w:rPr>
          <w:b w:val="0"/>
          <w:sz w:val="32"/>
          <w:szCs w:val="32"/>
        </w:rPr>
      </w:pPr>
    </w:p>
    <w:p w:rsidR="00001645" w:rsidRPr="00CD6C24" w:rsidRDefault="00001645" w:rsidP="00001645">
      <w:pPr>
        <w:ind w:left="2" w:hanging="4"/>
        <w:jc w:val="center"/>
        <w:rPr>
          <w:b w:val="0"/>
          <w:spacing w:val="40"/>
          <w:sz w:val="32"/>
          <w:szCs w:val="32"/>
        </w:rPr>
      </w:pPr>
      <w:r w:rsidRPr="00CD6C24">
        <w:rPr>
          <w:spacing w:val="40"/>
          <w:sz w:val="32"/>
          <w:szCs w:val="32"/>
        </w:rPr>
        <w:t>РЕШЕНИЕ</w:t>
      </w:r>
    </w:p>
    <w:p w:rsidR="00001645" w:rsidRPr="00CD6C24" w:rsidRDefault="00001645" w:rsidP="00001645">
      <w:pPr>
        <w:ind w:hanging="2"/>
        <w:jc w:val="center"/>
        <w:rPr>
          <w:b w:val="0"/>
          <w:sz w:val="17"/>
          <w:szCs w:val="17"/>
        </w:rPr>
      </w:pPr>
    </w:p>
    <w:p w:rsidR="00001645" w:rsidRPr="00CD6C24" w:rsidRDefault="00001645" w:rsidP="00001645">
      <w:pPr>
        <w:ind w:hanging="2"/>
        <w:jc w:val="center"/>
        <w:rPr>
          <w:b w:val="0"/>
          <w:sz w:val="17"/>
          <w:szCs w:val="17"/>
        </w:rPr>
      </w:pPr>
    </w:p>
    <w:p w:rsidR="00001645" w:rsidRPr="00CD6C24" w:rsidRDefault="00001645" w:rsidP="00001645">
      <w:pPr>
        <w:ind w:hanging="2"/>
        <w:jc w:val="center"/>
        <w:rPr>
          <w:b w:val="0"/>
          <w:sz w:val="17"/>
          <w:szCs w:val="17"/>
        </w:rPr>
      </w:pPr>
      <w:proofErr w:type="spellStart"/>
      <w:r w:rsidRPr="00CD6C24">
        <w:rPr>
          <w:sz w:val="17"/>
          <w:szCs w:val="17"/>
        </w:rPr>
        <w:t>Погореловка</w:t>
      </w:r>
      <w:proofErr w:type="spellEnd"/>
    </w:p>
    <w:p w:rsidR="00001645" w:rsidRPr="00CD6C24" w:rsidRDefault="00001645" w:rsidP="00001645">
      <w:pPr>
        <w:ind w:left="1" w:hanging="3"/>
        <w:rPr>
          <w:b w:val="0"/>
          <w:sz w:val="32"/>
          <w:szCs w:val="32"/>
        </w:rPr>
      </w:pPr>
    </w:p>
    <w:p w:rsidR="00001645" w:rsidRPr="00607CE4" w:rsidRDefault="00001645" w:rsidP="00001645">
      <w:pPr>
        <w:ind w:right="-284" w:hanging="2"/>
        <w:rPr>
          <w:rFonts w:ascii="Times New Roman" w:hAnsi="Times New Roman" w:cs="Times New Roman"/>
          <w:b w:val="0"/>
          <w:sz w:val="24"/>
          <w:szCs w:val="24"/>
        </w:rPr>
      </w:pPr>
      <w:r w:rsidRPr="00607CE4">
        <w:rPr>
          <w:rFonts w:ascii="Times New Roman" w:hAnsi="Times New Roman" w:cs="Times New Roman"/>
          <w:sz w:val="24"/>
          <w:szCs w:val="24"/>
        </w:rPr>
        <w:t xml:space="preserve">«21» июля 2023 г.                                                                                                   </w:t>
      </w:r>
      <w:r w:rsidR="00BD5E02">
        <w:rPr>
          <w:rFonts w:ascii="Times New Roman" w:hAnsi="Times New Roman" w:cs="Times New Roman"/>
          <w:sz w:val="24"/>
          <w:szCs w:val="24"/>
        </w:rPr>
        <w:t xml:space="preserve">          № 27</w:t>
      </w:r>
      <w:r w:rsidRPr="00607CE4">
        <w:rPr>
          <w:rFonts w:ascii="Times New Roman" w:hAnsi="Times New Roman" w:cs="Times New Roman"/>
          <w:sz w:val="24"/>
          <w:szCs w:val="24"/>
        </w:rPr>
        <w:t>8</w:t>
      </w:r>
    </w:p>
    <w:p w:rsidR="00001645" w:rsidRDefault="00001645" w:rsidP="00001645">
      <w:pPr>
        <w:ind w:left="1" w:right="-284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01645" w:rsidRDefault="00001645" w:rsidP="00001645">
      <w:pPr>
        <w:tabs>
          <w:tab w:val="right" w:pos="9923"/>
        </w:tabs>
        <w:rPr>
          <w:b w:val="0"/>
          <w:sz w:val="28"/>
          <w:szCs w:val="28"/>
        </w:rPr>
      </w:pPr>
    </w:p>
    <w:p w:rsidR="00001645" w:rsidRDefault="00001645" w:rsidP="00001645">
      <w:pPr>
        <w:tabs>
          <w:tab w:val="right" w:pos="9923"/>
        </w:tabs>
        <w:rPr>
          <w:b w:val="0"/>
          <w:sz w:val="28"/>
          <w:szCs w:val="28"/>
        </w:rPr>
      </w:pPr>
    </w:p>
    <w:p w:rsidR="00001645" w:rsidRDefault="00001645" w:rsidP="00001645">
      <w:pPr>
        <w:ind w:left="3" w:right="5388" w:hanging="3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sz w:val="28"/>
        </w:rPr>
        <w:t>Об утверждении отчета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Погоре</w:t>
      </w:r>
      <w:r w:rsidR="00052F5F">
        <w:rPr>
          <w:rFonts w:ascii="Times New Roman" w:hAnsi="Times New Roman" w:cs="Times New Roman"/>
          <w:sz w:val="28"/>
        </w:rPr>
        <w:t>ловское</w:t>
      </w:r>
      <w:proofErr w:type="spellEnd"/>
      <w:r w:rsidR="00052F5F">
        <w:rPr>
          <w:rFonts w:ascii="Times New Roman" w:hAnsi="Times New Roman" w:cs="Times New Roman"/>
          <w:sz w:val="28"/>
        </w:rPr>
        <w:t xml:space="preserve"> сельское поселение» за 1</w:t>
      </w:r>
      <w:r>
        <w:rPr>
          <w:rFonts w:ascii="Times New Roman" w:hAnsi="Times New Roman" w:cs="Times New Roman"/>
          <w:sz w:val="28"/>
        </w:rPr>
        <w:t xml:space="preserve"> полугодие  2023 года</w:t>
      </w:r>
    </w:p>
    <w:p w:rsidR="00001645" w:rsidRDefault="00001645" w:rsidP="00001645">
      <w:pPr>
        <w:ind w:left="3" w:right="5669" w:hanging="3"/>
        <w:rPr>
          <w:rFonts w:ascii="Times New Roman" w:hAnsi="Times New Roman" w:cs="Times New Roman"/>
          <w:b w:val="0"/>
          <w:sz w:val="28"/>
        </w:rPr>
      </w:pPr>
    </w:p>
    <w:p w:rsidR="00001645" w:rsidRDefault="00001645" w:rsidP="00001645">
      <w:pPr>
        <w:ind w:left="3" w:right="5669" w:hanging="3"/>
        <w:rPr>
          <w:rFonts w:ascii="Times New Roman" w:hAnsi="Times New Roman" w:cs="Times New Roman"/>
          <w:b w:val="0"/>
          <w:sz w:val="28"/>
        </w:rPr>
      </w:pPr>
    </w:p>
    <w:p w:rsidR="00001645" w:rsidRDefault="00001645" w:rsidP="00001645">
      <w:pPr>
        <w:ind w:left="3" w:right="4253" w:hanging="3"/>
        <w:rPr>
          <w:rFonts w:ascii="Times New Roman" w:hAnsi="Times New Roman" w:cs="Times New Roman"/>
          <w:b w:val="0"/>
          <w:sz w:val="28"/>
        </w:rPr>
      </w:pPr>
    </w:p>
    <w:p w:rsidR="00001645" w:rsidRPr="005B11B6" w:rsidRDefault="00001645" w:rsidP="00001645">
      <w:pPr>
        <w:tabs>
          <w:tab w:val="left" w:pos="900"/>
        </w:tabs>
        <w:ind w:left="1" w:right="-284" w:firstLineChars="252" w:firstLine="706"/>
        <w:jc w:val="both"/>
        <w:rPr>
          <w:rFonts w:ascii="Times New Roman" w:hAnsi="Times New Roman" w:cs="Times New Roman"/>
          <w:b w:val="0"/>
          <w:sz w:val="28"/>
        </w:rPr>
      </w:pPr>
      <w:r w:rsidRPr="005B11B6">
        <w:rPr>
          <w:rFonts w:ascii="Times New Roman" w:hAnsi="Times New Roman" w:cs="Times New Roman"/>
          <w:b w:val="0"/>
          <w:sz w:val="28"/>
        </w:rPr>
        <w:t>В соответствии с пунктом 2 статьи 14 Устава муниципального образования «</w:t>
      </w:r>
      <w:proofErr w:type="spellStart"/>
      <w:r w:rsidRPr="005B11B6">
        <w:rPr>
          <w:rFonts w:ascii="Times New Roman" w:hAnsi="Times New Roman" w:cs="Times New Roman"/>
          <w:b w:val="0"/>
          <w:sz w:val="28"/>
        </w:rPr>
        <w:t>Погореловское</w:t>
      </w:r>
      <w:proofErr w:type="spellEnd"/>
      <w:r w:rsidRPr="005B11B6">
        <w:rPr>
          <w:rFonts w:ascii="Times New Roman" w:hAnsi="Times New Roman" w:cs="Times New Roman"/>
          <w:b w:val="0"/>
          <w:sz w:val="28"/>
        </w:rPr>
        <w:t xml:space="preserve"> сельское поселение», земское собрание </w:t>
      </w:r>
      <w:proofErr w:type="spellStart"/>
      <w:r w:rsidRPr="005B11B6">
        <w:rPr>
          <w:rFonts w:ascii="Times New Roman" w:hAnsi="Times New Roman" w:cs="Times New Roman"/>
          <w:b w:val="0"/>
          <w:sz w:val="28"/>
        </w:rPr>
        <w:t>Погореловского</w:t>
      </w:r>
      <w:proofErr w:type="spellEnd"/>
      <w:r w:rsidRPr="005B11B6">
        <w:rPr>
          <w:rFonts w:ascii="Times New Roman" w:hAnsi="Times New Roman" w:cs="Times New Roman"/>
          <w:b w:val="0"/>
          <w:sz w:val="28"/>
        </w:rPr>
        <w:t xml:space="preserve"> сельского поселения </w:t>
      </w:r>
      <w:proofErr w:type="spellStart"/>
      <w:proofErr w:type="gramStart"/>
      <w:r w:rsidRPr="005B11B6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5B11B6">
        <w:rPr>
          <w:rFonts w:ascii="Times New Roman" w:hAnsi="Times New Roman" w:cs="Times New Roman"/>
          <w:sz w:val="28"/>
        </w:rPr>
        <w:t xml:space="preserve"> е </w:t>
      </w:r>
      <w:proofErr w:type="spellStart"/>
      <w:r w:rsidRPr="005B11B6">
        <w:rPr>
          <w:rFonts w:ascii="Times New Roman" w:hAnsi="Times New Roman" w:cs="Times New Roman"/>
          <w:sz w:val="28"/>
        </w:rPr>
        <w:t>ш</w:t>
      </w:r>
      <w:proofErr w:type="spellEnd"/>
      <w:r w:rsidRPr="005B11B6">
        <w:rPr>
          <w:rFonts w:ascii="Times New Roman" w:hAnsi="Times New Roman" w:cs="Times New Roman"/>
          <w:sz w:val="28"/>
        </w:rPr>
        <w:t xml:space="preserve"> и л о :</w:t>
      </w:r>
    </w:p>
    <w:p w:rsidR="00001645" w:rsidRPr="005B11B6" w:rsidRDefault="00001645" w:rsidP="00001645">
      <w:pPr>
        <w:tabs>
          <w:tab w:val="left" w:pos="900"/>
        </w:tabs>
        <w:ind w:left="1" w:right="-284" w:firstLineChars="252" w:firstLine="706"/>
        <w:jc w:val="both"/>
        <w:rPr>
          <w:rFonts w:ascii="Times New Roman" w:hAnsi="Times New Roman" w:cs="Times New Roman"/>
          <w:b w:val="0"/>
          <w:sz w:val="28"/>
          <w:highlight w:val="yellow"/>
        </w:rPr>
      </w:pPr>
      <w:r w:rsidRPr="005B11B6">
        <w:rPr>
          <w:rFonts w:ascii="Times New Roman" w:hAnsi="Times New Roman" w:cs="Times New Roman"/>
          <w:b w:val="0"/>
          <w:sz w:val="28"/>
        </w:rPr>
        <w:t>1. Утвердить отчет об исполнении бюджета муниципального образования «</w:t>
      </w:r>
      <w:proofErr w:type="spellStart"/>
      <w:r w:rsidRPr="005B11B6">
        <w:rPr>
          <w:rFonts w:ascii="Times New Roman" w:hAnsi="Times New Roman" w:cs="Times New Roman"/>
          <w:b w:val="0"/>
          <w:sz w:val="28"/>
        </w:rPr>
        <w:t>Погореловское</w:t>
      </w:r>
      <w:proofErr w:type="spellEnd"/>
      <w:r w:rsidRPr="005B11B6">
        <w:rPr>
          <w:rFonts w:ascii="Times New Roman" w:hAnsi="Times New Roman" w:cs="Times New Roman"/>
          <w:b w:val="0"/>
          <w:sz w:val="28"/>
        </w:rPr>
        <w:t xml:space="preserve"> сельское поселение» за </w:t>
      </w:r>
      <w:r w:rsidR="00052F5F">
        <w:rPr>
          <w:rFonts w:ascii="Times New Roman" w:hAnsi="Times New Roman" w:cs="Times New Roman"/>
          <w:b w:val="0"/>
          <w:sz w:val="28"/>
        </w:rPr>
        <w:t>1</w:t>
      </w:r>
      <w:r>
        <w:rPr>
          <w:rFonts w:ascii="Times New Roman" w:hAnsi="Times New Roman" w:cs="Times New Roman"/>
          <w:b w:val="0"/>
          <w:sz w:val="28"/>
        </w:rPr>
        <w:t xml:space="preserve"> полугодие 2023</w:t>
      </w:r>
      <w:r w:rsidRPr="005B11B6">
        <w:rPr>
          <w:rFonts w:ascii="Times New Roman" w:hAnsi="Times New Roman" w:cs="Times New Roman"/>
          <w:b w:val="0"/>
          <w:sz w:val="28"/>
        </w:rPr>
        <w:t xml:space="preserve"> года по до</w:t>
      </w:r>
      <w:r>
        <w:rPr>
          <w:rFonts w:ascii="Times New Roman" w:hAnsi="Times New Roman" w:cs="Times New Roman"/>
          <w:b w:val="0"/>
          <w:sz w:val="28"/>
        </w:rPr>
        <w:t xml:space="preserve">ходам в сумме </w:t>
      </w:r>
      <w:r w:rsidR="004311F5">
        <w:rPr>
          <w:rFonts w:ascii="Times New Roman" w:hAnsi="Times New Roman" w:cs="Times New Roman"/>
          <w:b w:val="0"/>
          <w:sz w:val="28"/>
          <w:szCs w:val="24"/>
        </w:rPr>
        <w:t>6 501 761,46</w:t>
      </w:r>
      <w:r w:rsidRPr="006668A1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5B11B6">
        <w:rPr>
          <w:rFonts w:ascii="Times New Roman" w:hAnsi="Times New Roman" w:cs="Times New Roman"/>
          <w:b w:val="0"/>
          <w:sz w:val="28"/>
        </w:rPr>
        <w:t>рублей, по расходам в сумм</w:t>
      </w:r>
      <w:r>
        <w:rPr>
          <w:rFonts w:ascii="Times New Roman" w:hAnsi="Times New Roman" w:cs="Times New Roman"/>
          <w:b w:val="0"/>
          <w:sz w:val="28"/>
        </w:rPr>
        <w:t xml:space="preserve">е </w:t>
      </w:r>
      <w:r w:rsidR="004311F5">
        <w:rPr>
          <w:rFonts w:ascii="Times New Roman" w:hAnsi="Times New Roman" w:cs="Times New Roman"/>
          <w:b w:val="0"/>
          <w:sz w:val="28"/>
          <w:szCs w:val="24"/>
        </w:rPr>
        <w:t xml:space="preserve">7 281 630,85 </w:t>
      </w:r>
      <w:r w:rsidRPr="005B11B6">
        <w:rPr>
          <w:rFonts w:ascii="Times New Roman" w:hAnsi="Times New Roman" w:cs="Times New Roman"/>
          <w:b w:val="0"/>
          <w:sz w:val="28"/>
        </w:rPr>
        <w:t>рублей с превышением</w:t>
      </w:r>
      <w:r w:rsidR="00D750CA">
        <w:rPr>
          <w:rFonts w:ascii="Times New Roman" w:hAnsi="Times New Roman" w:cs="Times New Roman"/>
          <w:b w:val="0"/>
          <w:sz w:val="28"/>
        </w:rPr>
        <w:t xml:space="preserve"> расходов  над доходами</w:t>
      </w:r>
      <w:r w:rsidRPr="005B11B6">
        <w:rPr>
          <w:rFonts w:ascii="Times New Roman" w:hAnsi="Times New Roman" w:cs="Times New Roman"/>
          <w:b w:val="0"/>
          <w:sz w:val="28"/>
        </w:rPr>
        <w:t xml:space="preserve"> (</w:t>
      </w:r>
      <w:r w:rsidR="00D750CA">
        <w:rPr>
          <w:rFonts w:ascii="Times New Roman" w:hAnsi="Times New Roman" w:cs="Times New Roman"/>
          <w:b w:val="0"/>
          <w:sz w:val="28"/>
        </w:rPr>
        <w:t>дефицит</w:t>
      </w:r>
      <w:r w:rsidRPr="005B11B6">
        <w:rPr>
          <w:rFonts w:ascii="Times New Roman" w:hAnsi="Times New Roman" w:cs="Times New Roman"/>
          <w:b w:val="0"/>
          <w:sz w:val="28"/>
        </w:rPr>
        <w:t xml:space="preserve"> бюджета) в сумме </w:t>
      </w:r>
      <w:r w:rsidR="004311F5">
        <w:rPr>
          <w:rFonts w:ascii="Times New Roman" w:hAnsi="Times New Roman" w:cs="Times New Roman"/>
          <w:b w:val="0"/>
          <w:sz w:val="28"/>
        </w:rPr>
        <w:t>779 869,39</w:t>
      </w:r>
      <w:r w:rsidRPr="005B11B6">
        <w:rPr>
          <w:rFonts w:ascii="Times New Roman" w:hAnsi="Times New Roman" w:cs="Times New Roman"/>
          <w:b w:val="0"/>
          <w:sz w:val="28"/>
        </w:rPr>
        <w:t xml:space="preserve"> рублей (прилагается).</w:t>
      </w:r>
    </w:p>
    <w:p w:rsidR="00001645" w:rsidRPr="00961F25" w:rsidRDefault="00001645" w:rsidP="00001645">
      <w:pPr>
        <w:ind w:right="-28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1B6">
        <w:rPr>
          <w:rFonts w:ascii="Times New Roman" w:hAnsi="Times New Roman" w:cs="Times New Roman"/>
          <w:b w:val="0"/>
          <w:sz w:val="28"/>
        </w:rPr>
        <w:t xml:space="preserve">2. Обнародовать настоящее решение в Порядке, определенном Уставом </w:t>
      </w:r>
      <w:proofErr w:type="spellStart"/>
      <w:r w:rsidRPr="005B11B6">
        <w:rPr>
          <w:rFonts w:ascii="Times New Roman" w:hAnsi="Times New Roman" w:cs="Times New Roman"/>
          <w:b w:val="0"/>
          <w:sz w:val="28"/>
        </w:rPr>
        <w:t>Погореловского</w:t>
      </w:r>
      <w:proofErr w:type="spellEnd"/>
      <w:r w:rsidRPr="005B11B6">
        <w:rPr>
          <w:rFonts w:ascii="Times New Roman" w:hAnsi="Times New Roman" w:cs="Times New Roman"/>
          <w:b w:val="0"/>
          <w:sz w:val="28"/>
        </w:rPr>
        <w:t xml:space="preserve"> сельского поселения, и разместить на официальном </w:t>
      </w:r>
      <w:r w:rsidRPr="005B11B6">
        <w:rPr>
          <w:rFonts w:ascii="Times New Roman" w:hAnsi="Times New Roman" w:cs="Times New Roman"/>
          <w:b w:val="0"/>
          <w:sz w:val="28"/>
          <w:lang w:val="en-US"/>
        </w:rPr>
        <w:t>web</w:t>
      </w:r>
      <w:r w:rsidRPr="005B11B6">
        <w:rPr>
          <w:rFonts w:ascii="Times New Roman" w:hAnsi="Times New Roman" w:cs="Times New Roman"/>
          <w:b w:val="0"/>
          <w:sz w:val="28"/>
        </w:rPr>
        <w:t>-сайте органов местного самоуправления муниципального района «</w:t>
      </w:r>
      <w:proofErr w:type="spellStart"/>
      <w:r w:rsidRPr="005B11B6">
        <w:rPr>
          <w:rFonts w:ascii="Times New Roman" w:hAnsi="Times New Roman" w:cs="Times New Roman"/>
          <w:b w:val="0"/>
          <w:sz w:val="28"/>
        </w:rPr>
        <w:t>Корочанский</w:t>
      </w:r>
      <w:proofErr w:type="spellEnd"/>
      <w:r w:rsidRPr="005B11B6">
        <w:rPr>
          <w:rFonts w:ascii="Times New Roman" w:hAnsi="Times New Roman" w:cs="Times New Roman"/>
          <w:b w:val="0"/>
          <w:sz w:val="28"/>
        </w:rPr>
        <w:t xml:space="preserve"> район» Белгородской области </w:t>
      </w:r>
      <w:hyperlink r:id="rId4" w:history="1">
        <w:r w:rsidRPr="00961F25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https://pogorelovskoeselskoeposelenie-r31.gosweb.gosuslugi.ru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01645" w:rsidRPr="005B11B6" w:rsidRDefault="00001645" w:rsidP="00001645">
      <w:pPr>
        <w:tabs>
          <w:tab w:val="left" w:pos="900"/>
        </w:tabs>
        <w:ind w:left="1" w:right="-284" w:firstLineChars="252" w:firstLine="706"/>
        <w:jc w:val="both"/>
        <w:rPr>
          <w:rFonts w:ascii="Times New Roman" w:hAnsi="Times New Roman" w:cs="Times New Roman"/>
          <w:b w:val="0"/>
          <w:sz w:val="28"/>
        </w:rPr>
      </w:pPr>
      <w:r w:rsidRPr="005B11B6">
        <w:rPr>
          <w:rFonts w:ascii="Times New Roman" w:hAnsi="Times New Roman" w:cs="Times New Roman"/>
          <w:b w:val="0"/>
          <w:sz w:val="28"/>
        </w:rPr>
        <w:t xml:space="preserve">3. </w:t>
      </w:r>
      <w:proofErr w:type="gramStart"/>
      <w:r w:rsidRPr="005B11B6">
        <w:rPr>
          <w:rFonts w:ascii="Times New Roman" w:hAnsi="Times New Roman" w:cs="Times New Roman"/>
          <w:b w:val="0"/>
          <w:sz w:val="28"/>
        </w:rPr>
        <w:t>Контроль за</w:t>
      </w:r>
      <w:proofErr w:type="gramEnd"/>
      <w:r w:rsidRPr="005B11B6">
        <w:rPr>
          <w:rFonts w:ascii="Times New Roman" w:hAnsi="Times New Roman" w:cs="Times New Roman"/>
          <w:b w:val="0"/>
          <w:sz w:val="28"/>
        </w:rPr>
        <w:t xml:space="preserve"> выполнением настоящего решения возложить на постоянную комиссию земского собрания по вопросам социально-экономического развития и бюджету.</w:t>
      </w:r>
    </w:p>
    <w:p w:rsidR="00001645" w:rsidRPr="005B11B6" w:rsidRDefault="00001645" w:rsidP="00001645">
      <w:pPr>
        <w:tabs>
          <w:tab w:val="left" w:pos="900"/>
        </w:tabs>
        <w:ind w:left="3" w:right="-284" w:hanging="3"/>
        <w:jc w:val="both"/>
        <w:rPr>
          <w:rFonts w:ascii="Times New Roman" w:hAnsi="Times New Roman" w:cs="Times New Roman"/>
          <w:b w:val="0"/>
          <w:sz w:val="28"/>
        </w:rPr>
      </w:pPr>
    </w:p>
    <w:p w:rsidR="00001645" w:rsidRDefault="00001645" w:rsidP="00001645">
      <w:pPr>
        <w:tabs>
          <w:tab w:val="left" w:pos="900"/>
        </w:tabs>
        <w:ind w:left="3" w:right="-284" w:hanging="3"/>
        <w:rPr>
          <w:rFonts w:ascii="Times New Roman" w:hAnsi="Times New Roman" w:cs="Times New Roman"/>
          <w:sz w:val="28"/>
        </w:rPr>
      </w:pPr>
    </w:p>
    <w:p w:rsidR="00001645" w:rsidRDefault="00001645" w:rsidP="00001645">
      <w:pPr>
        <w:tabs>
          <w:tab w:val="left" w:pos="900"/>
        </w:tabs>
        <w:ind w:left="3" w:right="-284" w:hanging="3"/>
        <w:rPr>
          <w:rFonts w:ascii="Times New Roman" w:hAnsi="Times New Roman" w:cs="Times New Roman"/>
          <w:sz w:val="28"/>
        </w:rPr>
      </w:pPr>
    </w:p>
    <w:p w:rsidR="00001645" w:rsidRDefault="00001645" w:rsidP="00001645">
      <w:pPr>
        <w:tabs>
          <w:tab w:val="right" w:pos="9923"/>
        </w:tabs>
        <w:ind w:left="3" w:right="-284" w:hanging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1645" w:rsidRPr="004A45E4" w:rsidRDefault="00001645" w:rsidP="00001645">
      <w:pPr>
        <w:tabs>
          <w:tab w:val="right" w:pos="9923"/>
        </w:tabs>
        <w:ind w:left="3" w:right="-284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Е.В. Горбунова</w:t>
      </w:r>
    </w:p>
    <w:p w:rsidR="0050197D" w:rsidRDefault="0050197D"/>
    <w:p w:rsidR="002E4CBA" w:rsidRPr="00052F5F" w:rsidRDefault="002E4CBA">
      <w:pPr>
        <w:rPr>
          <w:rFonts w:ascii="Times New Roman" w:hAnsi="Times New Roman" w:cs="Times New Roman"/>
        </w:rPr>
      </w:pPr>
    </w:p>
    <w:p w:rsidR="00BD5E02" w:rsidRPr="00052F5F" w:rsidRDefault="00BD5E02" w:rsidP="00BD5E02">
      <w:pPr>
        <w:pStyle w:val="21"/>
        <w:ind w:left="4956" w:firstLine="708"/>
        <w:rPr>
          <w:sz w:val="20"/>
          <w:szCs w:val="20"/>
          <w:lang w:eastAsia="ru-RU"/>
        </w:rPr>
      </w:pPr>
      <w:r w:rsidRPr="00052F5F">
        <w:rPr>
          <w:sz w:val="28"/>
          <w:szCs w:val="28"/>
        </w:rPr>
        <w:t>Приложение № 1</w:t>
      </w:r>
    </w:p>
    <w:p w:rsidR="00BD5E02" w:rsidRPr="00052F5F" w:rsidRDefault="00BD5E02" w:rsidP="00BD5E02">
      <w:pPr>
        <w:pStyle w:val="21"/>
        <w:ind w:left="2820"/>
        <w:jc w:val="center"/>
        <w:rPr>
          <w:sz w:val="28"/>
          <w:szCs w:val="28"/>
        </w:rPr>
      </w:pPr>
      <w:r w:rsidRPr="00052F5F">
        <w:rPr>
          <w:sz w:val="28"/>
          <w:szCs w:val="28"/>
        </w:rPr>
        <w:t xml:space="preserve">      к  решению  земского  собрания </w:t>
      </w:r>
    </w:p>
    <w:p w:rsidR="00BD5E02" w:rsidRPr="00052F5F" w:rsidRDefault="00BD5E02" w:rsidP="00BD5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052F5F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052F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5E02" w:rsidRPr="00052F5F" w:rsidRDefault="00BD5E02" w:rsidP="00BD5E02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2F5F">
        <w:rPr>
          <w:rFonts w:ascii="Times New Roman" w:hAnsi="Times New Roman" w:cs="Times New Roman"/>
          <w:sz w:val="28"/>
          <w:szCs w:val="28"/>
        </w:rPr>
        <w:t xml:space="preserve">        от «21» июля  2023 года №</w:t>
      </w:r>
      <w:r w:rsidRPr="00052F5F">
        <w:rPr>
          <w:rFonts w:ascii="Times New Roman" w:hAnsi="Times New Roman" w:cs="Times New Roman"/>
        </w:rPr>
        <w:t xml:space="preserve"> </w:t>
      </w:r>
      <w:r w:rsidR="00052F5F">
        <w:rPr>
          <w:rFonts w:ascii="Times New Roman" w:hAnsi="Times New Roman" w:cs="Times New Roman"/>
          <w:sz w:val="28"/>
          <w:szCs w:val="28"/>
        </w:rPr>
        <w:t>27</w:t>
      </w:r>
      <w:r w:rsidRPr="00052F5F">
        <w:rPr>
          <w:rFonts w:ascii="Times New Roman" w:hAnsi="Times New Roman" w:cs="Times New Roman"/>
          <w:sz w:val="28"/>
          <w:szCs w:val="28"/>
        </w:rPr>
        <w:t>8</w:t>
      </w:r>
    </w:p>
    <w:p w:rsidR="00BD5E02" w:rsidRPr="00052F5F" w:rsidRDefault="00BD5E02" w:rsidP="00BD5E02">
      <w:pPr>
        <w:jc w:val="center"/>
        <w:rPr>
          <w:rStyle w:val="hl41"/>
          <w:rFonts w:ascii="Times New Roman" w:hAnsi="Times New Roman" w:cs="Times New Roman"/>
          <w:sz w:val="28"/>
          <w:szCs w:val="28"/>
        </w:rPr>
      </w:pPr>
      <w:r w:rsidRPr="00052F5F">
        <w:rPr>
          <w:rStyle w:val="hl41"/>
          <w:rFonts w:ascii="Times New Roman" w:hAnsi="Times New Roman" w:cs="Times New Roman"/>
          <w:sz w:val="28"/>
          <w:szCs w:val="28"/>
        </w:rPr>
        <w:t>Поступление  доходов в бюджет  поселения на 01 июля 2023 год.</w:t>
      </w:r>
    </w:p>
    <w:p w:rsidR="00BD5E02" w:rsidRPr="00052F5F" w:rsidRDefault="00BD5E02" w:rsidP="00BD5E02">
      <w:pPr>
        <w:pStyle w:val="Web"/>
        <w:tabs>
          <w:tab w:val="left" w:pos="6690"/>
          <w:tab w:val="right" w:pos="9639"/>
        </w:tabs>
        <w:spacing w:before="0" w:after="0"/>
        <w:rPr>
          <w:rFonts w:ascii="Times New Roman" w:hAnsi="Times New Roman"/>
          <w:b/>
        </w:rPr>
      </w:pPr>
      <w:r w:rsidRPr="00052F5F">
        <w:rPr>
          <w:rFonts w:ascii="Times New Roman" w:hAnsi="Times New Roman"/>
          <w:b/>
        </w:rPr>
        <w:tab/>
        <w:t xml:space="preserve">                    (тыс</w:t>
      </w:r>
      <w:proofErr w:type="gramStart"/>
      <w:r w:rsidRPr="00052F5F">
        <w:rPr>
          <w:rFonts w:ascii="Times New Roman" w:hAnsi="Times New Roman"/>
          <w:b/>
        </w:rPr>
        <w:t>.р</w:t>
      </w:r>
      <w:proofErr w:type="gramEnd"/>
      <w:r w:rsidRPr="00052F5F">
        <w:rPr>
          <w:rFonts w:ascii="Times New Roman" w:hAnsi="Times New Roman"/>
          <w:b/>
        </w:rPr>
        <w:t>ублей)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3780"/>
        <w:gridCol w:w="1266"/>
        <w:gridCol w:w="1434"/>
        <w:gridCol w:w="1260"/>
      </w:tblGrid>
      <w:tr w:rsidR="00BD5E02" w:rsidTr="00F54C5C">
        <w:trPr>
          <w:trHeight w:val="638"/>
        </w:trPr>
        <w:tc>
          <w:tcPr>
            <w:tcW w:w="2880" w:type="dxa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</w:rPr>
            </w:pPr>
            <w:r w:rsidRPr="00052F5F">
              <w:rPr>
                <w:rFonts w:ascii="Times New Roman" w:hAnsi="Times New Roman" w:cs="Times New Roman"/>
              </w:rPr>
              <w:t>Код</w:t>
            </w: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</w:rPr>
            </w:pPr>
            <w:r w:rsidRPr="00052F5F">
              <w:rPr>
                <w:rFonts w:ascii="Times New Roman" w:hAnsi="Times New Roman" w:cs="Times New Roman"/>
              </w:rPr>
              <w:t>бюджетной классификации</w:t>
            </w: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</w:rPr>
            </w:pPr>
            <w:r w:rsidRPr="00052F5F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3780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</w:rPr>
            </w:pPr>
          </w:p>
          <w:p w:rsidR="00BD5E02" w:rsidRPr="00052F5F" w:rsidRDefault="00BD5E02" w:rsidP="00F54C5C">
            <w:pPr>
              <w:rPr>
                <w:rFonts w:ascii="Times New Roman" w:hAnsi="Times New Roman" w:cs="Times New Roman"/>
              </w:rPr>
            </w:pPr>
            <w:r w:rsidRPr="00052F5F">
              <w:rPr>
                <w:rFonts w:ascii="Times New Roman" w:hAnsi="Times New Roman" w:cs="Times New Roman"/>
              </w:rPr>
              <w:t xml:space="preserve">Наименование       показателей </w:t>
            </w:r>
          </w:p>
        </w:tc>
        <w:tc>
          <w:tcPr>
            <w:tcW w:w="1266" w:type="dxa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</w:rPr>
            </w:pPr>
            <w:r w:rsidRPr="00052F5F">
              <w:rPr>
                <w:rFonts w:ascii="Times New Roman" w:hAnsi="Times New Roman" w:cs="Times New Roman"/>
              </w:rPr>
              <w:t>Сумма</w:t>
            </w: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</w:rPr>
            </w:pPr>
            <w:r w:rsidRPr="00052F5F">
              <w:rPr>
                <w:rFonts w:ascii="Times New Roman" w:hAnsi="Times New Roman" w:cs="Times New Roman"/>
              </w:rPr>
              <w:t>на 2023 год</w:t>
            </w:r>
          </w:p>
        </w:tc>
        <w:tc>
          <w:tcPr>
            <w:tcW w:w="1434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</w:rPr>
            </w:pPr>
            <w:r w:rsidRPr="00052F5F">
              <w:rPr>
                <w:rFonts w:ascii="Times New Roman" w:hAnsi="Times New Roman" w:cs="Times New Roman"/>
              </w:rPr>
              <w:t>Поступило в отчетном периоде</w:t>
            </w:r>
          </w:p>
        </w:tc>
        <w:tc>
          <w:tcPr>
            <w:tcW w:w="1260" w:type="dxa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</w:rPr>
            </w:pPr>
            <w:r w:rsidRPr="00052F5F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BD5E02" w:rsidTr="00F54C5C">
        <w:tc>
          <w:tcPr>
            <w:tcW w:w="2880" w:type="dxa"/>
          </w:tcPr>
          <w:p w:rsidR="00BD5E02" w:rsidRDefault="00BD5E02" w:rsidP="00F54C5C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BD5E02" w:rsidRDefault="00BD5E02" w:rsidP="00F54C5C">
            <w:pPr>
              <w:jc w:val="center"/>
            </w:pPr>
            <w:r>
              <w:t>2</w:t>
            </w:r>
          </w:p>
        </w:tc>
        <w:tc>
          <w:tcPr>
            <w:tcW w:w="1266" w:type="dxa"/>
          </w:tcPr>
          <w:p w:rsidR="00BD5E02" w:rsidRDefault="00BD5E02" w:rsidP="00F54C5C">
            <w:pPr>
              <w:jc w:val="center"/>
            </w:pPr>
            <w:r>
              <w:t>3</w:t>
            </w:r>
          </w:p>
        </w:tc>
        <w:tc>
          <w:tcPr>
            <w:tcW w:w="1434" w:type="dxa"/>
            <w:shd w:val="clear" w:color="auto" w:fill="auto"/>
          </w:tcPr>
          <w:p w:rsidR="00BD5E02" w:rsidRDefault="00BD5E02" w:rsidP="00F54C5C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BD5E02" w:rsidRDefault="00BD5E02" w:rsidP="00F54C5C">
            <w:pPr>
              <w:jc w:val="center"/>
            </w:pPr>
          </w:p>
        </w:tc>
      </w:tr>
      <w:tr w:rsidR="00BD5E02" w:rsidRPr="00052F5F" w:rsidTr="00F54C5C">
        <w:tc>
          <w:tcPr>
            <w:tcW w:w="2880" w:type="dxa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b w:val="0"/>
                <w:sz w:val="28"/>
                <w:szCs w:val="28"/>
              </w:rPr>
              <w:t>100 00000 00 0000 000</w:t>
            </w:r>
          </w:p>
        </w:tc>
        <w:tc>
          <w:tcPr>
            <w:tcW w:w="3780" w:type="dxa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66" w:type="dxa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b w:val="0"/>
                <w:sz w:val="28"/>
                <w:szCs w:val="28"/>
              </w:rPr>
              <w:t>17147,87</w:t>
            </w:r>
          </w:p>
        </w:tc>
        <w:tc>
          <w:tcPr>
            <w:tcW w:w="1434" w:type="dxa"/>
            <w:shd w:val="clear" w:color="auto" w:fill="auto"/>
          </w:tcPr>
          <w:p w:rsidR="00BD5E02" w:rsidRPr="00052F5F" w:rsidRDefault="00BD5E02" w:rsidP="00F54C5C">
            <w:pPr>
              <w:ind w:left="-288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b w:val="0"/>
                <w:sz w:val="28"/>
                <w:szCs w:val="28"/>
              </w:rPr>
              <w:t>6501,76</w:t>
            </w:r>
          </w:p>
        </w:tc>
        <w:tc>
          <w:tcPr>
            <w:tcW w:w="1260" w:type="dxa"/>
            <w:shd w:val="clear" w:color="auto" w:fill="auto"/>
          </w:tcPr>
          <w:p w:rsidR="00BD5E02" w:rsidRPr="00052F5F" w:rsidRDefault="00BD5E02" w:rsidP="00F54C5C">
            <w:pPr>
              <w:ind w:left="-288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b w:val="0"/>
                <w:sz w:val="28"/>
                <w:szCs w:val="28"/>
              </w:rPr>
              <w:t>37,91</w:t>
            </w:r>
          </w:p>
        </w:tc>
      </w:tr>
      <w:tr w:rsidR="00BD5E02" w:rsidRPr="00052F5F" w:rsidTr="00F54C5C">
        <w:tc>
          <w:tcPr>
            <w:tcW w:w="2880" w:type="dxa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101 02000 01 0000 110</w:t>
            </w:r>
          </w:p>
        </w:tc>
        <w:tc>
          <w:tcPr>
            <w:tcW w:w="3780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266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5368,00</w:t>
            </w:r>
          </w:p>
        </w:tc>
        <w:tc>
          <w:tcPr>
            <w:tcW w:w="1434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2467,20</w:t>
            </w:r>
          </w:p>
        </w:tc>
        <w:tc>
          <w:tcPr>
            <w:tcW w:w="1260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</w:tr>
      <w:tr w:rsidR="00BD5E02" w:rsidRPr="00052F5F" w:rsidTr="00F54C5C">
        <w:tc>
          <w:tcPr>
            <w:tcW w:w="2880" w:type="dxa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106 01030 10 0000 110</w:t>
            </w:r>
          </w:p>
        </w:tc>
        <w:tc>
          <w:tcPr>
            <w:tcW w:w="3780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6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3020,00</w:t>
            </w:r>
          </w:p>
        </w:tc>
        <w:tc>
          <w:tcPr>
            <w:tcW w:w="1434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146,04</w:t>
            </w:r>
          </w:p>
        </w:tc>
        <w:tc>
          <w:tcPr>
            <w:tcW w:w="1260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BD5E02" w:rsidRPr="00052F5F" w:rsidTr="00F54C5C">
        <w:tc>
          <w:tcPr>
            <w:tcW w:w="2880" w:type="dxa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105 03010 01 0000 110</w:t>
            </w:r>
          </w:p>
        </w:tc>
        <w:tc>
          <w:tcPr>
            <w:tcW w:w="3780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6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34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85,21</w:t>
            </w:r>
          </w:p>
        </w:tc>
        <w:tc>
          <w:tcPr>
            <w:tcW w:w="1260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170,00</w:t>
            </w:r>
          </w:p>
        </w:tc>
      </w:tr>
      <w:tr w:rsidR="00BD5E02" w:rsidRPr="00052F5F" w:rsidTr="00F54C5C">
        <w:tc>
          <w:tcPr>
            <w:tcW w:w="2880" w:type="dxa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106 06033 10 0000 110</w:t>
            </w:r>
          </w:p>
        </w:tc>
        <w:tc>
          <w:tcPr>
            <w:tcW w:w="3780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66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2420,00</w:t>
            </w:r>
          </w:p>
        </w:tc>
        <w:tc>
          <w:tcPr>
            <w:tcW w:w="1434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1101,51</w:t>
            </w:r>
          </w:p>
        </w:tc>
        <w:tc>
          <w:tcPr>
            <w:tcW w:w="1260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</w:tr>
      <w:tr w:rsidR="00BD5E02" w:rsidRPr="00052F5F" w:rsidTr="00F54C5C">
        <w:tc>
          <w:tcPr>
            <w:tcW w:w="2880" w:type="dxa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106 06043 10 0000 110</w:t>
            </w:r>
          </w:p>
        </w:tc>
        <w:tc>
          <w:tcPr>
            <w:tcW w:w="3780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66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1499,00</w:t>
            </w:r>
          </w:p>
        </w:tc>
        <w:tc>
          <w:tcPr>
            <w:tcW w:w="1434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117,78</w:t>
            </w:r>
          </w:p>
        </w:tc>
        <w:tc>
          <w:tcPr>
            <w:tcW w:w="1260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BD5E02" w:rsidRPr="00052F5F" w:rsidTr="00F54C5C">
        <w:tc>
          <w:tcPr>
            <w:tcW w:w="2880" w:type="dxa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108 04020 01 0000 110</w:t>
            </w:r>
          </w:p>
        </w:tc>
        <w:tc>
          <w:tcPr>
            <w:tcW w:w="3780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6" w:type="dxa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434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260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34,00</w:t>
            </w:r>
          </w:p>
        </w:tc>
      </w:tr>
      <w:tr w:rsidR="00BD5E02" w:rsidRPr="00052F5F" w:rsidTr="00F54C5C">
        <w:tc>
          <w:tcPr>
            <w:tcW w:w="2880" w:type="dxa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113 01995 10 0000 130</w:t>
            </w:r>
          </w:p>
        </w:tc>
        <w:tc>
          <w:tcPr>
            <w:tcW w:w="3780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6" w:type="dxa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434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39,82</w:t>
            </w:r>
          </w:p>
        </w:tc>
        <w:tc>
          <w:tcPr>
            <w:tcW w:w="1260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BD5E02" w:rsidRPr="00052F5F" w:rsidTr="00F54C5C">
        <w:tc>
          <w:tcPr>
            <w:tcW w:w="2880" w:type="dxa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202 16001 10 0000 150</w:t>
            </w:r>
          </w:p>
        </w:tc>
        <w:tc>
          <w:tcPr>
            <w:tcW w:w="3780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6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785,20</w:t>
            </w:r>
          </w:p>
        </w:tc>
        <w:tc>
          <w:tcPr>
            <w:tcW w:w="1434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393,20</w:t>
            </w:r>
          </w:p>
        </w:tc>
        <w:tc>
          <w:tcPr>
            <w:tcW w:w="1260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BD5E02" w:rsidRPr="00052F5F" w:rsidTr="00F54C5C">
        <w:trPr>
          <w:trHeight w:val="1735"/>
        </w:trPr>
        <w:tc>
          <w:tcPr>
            <w:tcW w:w="2880" w:type="dxa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202 40014 10 0000 150</w:t>
            </w:r>
          </w:p>
        </w:tc>
        <w:tc>
          <w:tcPr>
            <w:tcW w:w="3780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местных районов на осуществление части полномочий по решению вопросов местного значения в </w:t>
            </w:r>
            <w:r w:rsidRPr="0005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266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3037,00</w:t>
            </w:r>
          </w:p>
        </w:tc>
        <w:tc>
          <w:tcPr>
            <w:tcW w:w="1434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1440,00</w:t>
            </w:r>
          </w:p>
        </w:tc>
        <w:tc>
          <w:tcPr>
            <w:tcW w:w="1260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</w:tr>
      <w:tr w:rsidR="00BD5E02" w:rsidRPr="00052F5F" w:rsidTr="00F54C5C">
        <w:trPr>
          <w:trHeight w:val="1353"/>
        </w:trPr>
        <w:tc>
          <w:tcPr>
            <w:tcW w:w="2880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202 35118 10 0000 150</w:t>
            </w:r>
          </w:p>
        </w:tc>
        <w:tc>
          <w:tcPr>
            <w:tcW w:w="3780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Style w:val="ab"/>
                <w:rFonts w:ascii="Times New Roman" w:eastAsia="PMingLiU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272,80</w:t>
            </w:r>
          </w:p>
        </w:tc>
        <w:tc>
          <w:tcPr>
            <w:tcW w:w="1434" w:type="dxa"/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99,28</w:t>
            </w:r>
          </w:p>
        </w:tc>
        <w:tc>
          <w:tcPr>
            <w:tcW w:w="1260" w:type="dxa"/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36,40</w:t>
            </w:r>
          </w:p>
        </w:tc>
      </w:tr>
      <w:tr w:rsidR="00BD5E02" w:rsidRPr="00052F5F" w:rsidTr="00F54C5C">
        <w:trPr>
          <w:trHeight w:val="1353"/>
        </w:trPr>
        <w:tc>
          <w:tcPr>
            <w:tcW w:w="2880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202 30024 10 0000 150</w:t>
            </w:r>
          </w:p>
        </w:tc>
        <w:tc>
          <w:tcPr>
            <w:tcW w:w="3780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6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51,27</w:t>
            </w:r>
          </w:p>
        </w:tc>
        <w:tc>
          <w:tcPr>
            <w:tcW w:w="1434" w:type="dxa"/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51,27</w:t>
            </w:r>
          </w:p>
        </w:tc>
        <w:tc>
          <w:tcPr>
            <w:tcW w:w="1260" w:type="dxa"/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BD5E02" w:rsidRPr="00052F5F" w:rsidTr="00F54C5C">
        <w:trPr>
          <w:trHeight w:val="1353"/>
        </w:trPr>
        <w:tc>
          <w:tcPr>
            <w:tcW w:w="2880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202 40000 10 0000 150</w:t>
            </w:r>
          </w:p>
        </w:tc>
        <w:tc>
          <w:tcPr>
            <w:tcW w:w="3780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6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557,60</w:t>
            </w:r>
          </w:p>
        </w:tc>
        <w:tc>
          <w:tcPr>
            <w:tcW w:w="1434" w:type="dxa"/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557,60</w:t>
            </w:r>
          </w:p>
        </w:tc>
        <w:tc>
          <w:tcPr>
            <w:tcW w:w="1260" w:type="dxa"/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BD5E02" w:rsidRPr="00052F5F" w:rsidTr="00F54C5C">
        <w:trPr>
          <w:trHeight w:val="1353"/>
        </w:trPr>
        <w:tc>
          <w:tcPr>
            <w:tcW w:w="2880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218 60010 10 0000 150</w:t>
            </w:r>
          </w:p>
        </w:tc>
        <w:tc>
          <w:tcPr>
            <w:tcW w:w="3780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6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260" w:type="dxa"/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E02" w:rsidRPr="00052F5F" w:rsidRDefault="00BD5E02" w:rsidP="00BD5E02">
      <w:pPr>
        <w:rPr>
          <w:rFonts w:ascii="Times New Roman" w:hAnsi="Times New Roman" w:cs="Times New Roman"/>
          <w:sz w:val="28"/>
          <w:szCs w:val="28"/>
        </w:rPr>
      </w:pPr>
    </w:p>
    <w:p w:rsidR="00BD5E02" w:rsidRPr="00052F5F" w:rsidRDefault="00BD5E02" w:rsidP="00BD5E02">
      <w:pPr>
        <w:pStyle w:val="21"/>
        <w:ind w:firstLine="0"/>
        <w:rPr>
          <w:lang w:eastAsia="ru-RU"/>
        </w:rPr>
      </w:pPr>
    </w:p>
    <w:p w:rsidR="00BD5E02" w:rsidRDefault="00BD5E02" w:rsidP="00BD5E02">
      <w:pPr>
        <w:pStyle w:val="21"/>
        <w:ind w:firstLine="0"/>
        <w:rPr>
          <w:sz w:val="28"/>
          <w:szCs w:val="28"/>
          <w:lang w:eastAsia="ru-RU"/>
        </w:rPr>
      </w:pPr>
      <w:r w:rsidRPr="00310CF0">
        <w:rPr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BD5E02" w:rsidRDefault="00BD5E02" w:rsidP="00BD5E02">
      <w:pPr>
        <w:pStyle w:val="21"/>
        <w:ind w:firstLine="0"/>
        <w:rPr>
          <w:sz w:val="28"/>
          <w:szCs w:val="28"/>
          <w:lang w:eastAsia="ru-RU"/>
        </w:rPr>
      </w:pPr>
    </w:p>
    <w:p w:rsidR="00BD5E02" w:rsidRDefault="00BD5E02" w:rsidP="00BD5E02">
      <w:pPr>
        <w:pStyle w:val="21"/>
        <w:ind w:firstLine="0"/>
        <w:rPr>
          <w:sz w:val="28"/>
          <w:szCs w:val="28"/>
          <w:lang w:eastAsia="ru-RU"/>
        </w:rPr>
      </w:pPr>
    </w:p>
    <w:p w:rsidR="00BD5E02" w:rsidRDefault="00BD5E02" w:rsidP="00BD5E02">
      <w:pPr>
        <w:pStyle w:val="21"/>
        <w:ind w:firstLine="0"/>
        <w:rPr>
          <w:sz w:val="28"/>
          <w:szCs w:val="28"/>
          <w:lang w:eastAsia="ru-RU"/>
        </w:rPr>
      </w:pPr>
    </w:p>
    <w:p w:rsidR="00BD5E02" w:rsidRDefault="00BD5E02" w:rsidP="00BD5E02">
      <w:pPr>
        <w:pStyle w:val="21"/>
        <w:ind w:firstLine="0"/>
        <w:rPr>
          <w:sz w:val="28"/>
          <w:szCs w:val="28"/>
          <w:lang w:eastAsia="ru-RU"/>
        </w:rPr>
      </w:pPr>
    </w:p>
    <w:p w:rsidR="00BD5E02" w:rsidRDefault="00BD5E02" w:rsidP="00BD5E02">
      <w:pPr>
        <w:pStyle w:val="21"/>
        <w:ind w:firstLine="0"/>
        <w:rPr>
          <w:sz w:val="28"/>
          <w:szCs w:val="28"/>
          <w:lang w:eastAsia="ru-RU"/>
        </w:rPr>
      </w:pPr>
    </w:p>
    <w:p w:rsidR="00BD5E02" w:rsidRDefault="00BD5E02" w:rsidP="00BD5E02">
      <w:pPr>
        <w:pStyle w:val="21"/>
        <w:ind w:firstLine="0"/>
        <w:rPr>
          <w:sz w:val="28"/>
          <w:szCs w:val="28"/>
          <w:lang w:eastAsia="ru-RU"/>
        </w:rPr>
      </w:pPr>
    </w:p>
    <w:p w:rsidR="00BD5E02" w:rsidRDefault="00BD5E02" w:rsidP="00BD5E02">
      <w:pPr>
        <w:pStyle w:val="21"/>
        <w:ind w:firstLine="0"/>
        <w:rPr>
          <w:sz w:val="28"/>
          <w:szCs w:val="28"/>
          <w:lang w:eastAsia="ru-RU"/>
        </w:rPr>
      </w:pPr>
    </w:p>
    <w:p w:rsidR="00BD5E02" w:rsidRDefault="00BD5E02" w:rsidP="00BD5E02">
      <w:pPr>
        <w:pStyle w:val="21"/>
        <w:ind w:firstLine="0"/>
        <w:rPr>
          <w:sz w:val="28"/>
          <w:szCs w:val="28"/>
          <w:lang w:eastAsia="ru-RU"/>
        </w:rPr>
      </w:pPr>
    </w:p>
    <w:p w:rsidR="00BD5E02" w:rsidRDefault="00BD5E02" w:rsidP="00BD5E02">
      <w:pPr>
        <w:pStyle w:val="21"/>
        <w:ind w:firstLine="0"/>
        <w:rPr>
          <w:sz w:val="28"/>
          <w:szCs w:val="28"/>
          <w:lang w:eastAsia="ru-RU"/>
        </w:rPr>
      </w:pPr>
    </w:p>
    <w:p w:rsidR="00BD5E02" w:rsidRDefault="00BD5E02" w:rsidP="00BD5E02">
      <w:pPr>
        <w:pStyle w:val="21"/>
        <w:ind w:firstLine="0"/>
        <w:rPr>
          <w:sz w:val="28"/>
          <w:szCs w:val="28"/>
          <w:lang w:eastAsia="ru-RU"/>
        </w:rPr>
      </w:pPr>
    </w:p>
    <w:p w:rsidR="00BD5E02" w:rsidRDefault="00BD5E02" w:rsidP="00BD5E02">
      <w:pPr>
        <w:pStyle w:val="21"/>
        <w:ind w:firstLine="0"/>
        <w:rPr>
          <w:sz w:val="28"/>
          <w:szCs w:val="28"/>
          <w:lang w:eastAsia="ru-RU"/>
        </w:rPr>
      </w:pPr>
    </w:p>
    <w:p w:rsidR="00BD5E02" w:rsidRDefault="00BD5E02" w:rsidP="00BD5E02">
      <w:pPr>
        <w:pStyle w:val="21"/>
        <w:ind w:firstLine="0"/>
        <w:rPr>
          <w:sz w:val="28"/>
          <w:szCs w:val="28"/>
          <w:lang w:eastAsia="ru-RU"/>
        </w:rPr>
      </w:pPr>
    </w:p>
    <w:p w:rsidR="00BD5E02" w:rsidRDefault="00BD5E02" w:rsidP="00BD5E02">
      <w:pPr>
        <w:tabs>
          <w:tab w:val="left" w:pos="678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2F5F" w:rsidRPr="00F23A9F" w:rsidRDefault="00052F5F" w:rsidP="00BD5E02">
      <w:pPr>
        <w:tabs>
          <w:tab w:val="left" w:pos="6780"/>
        </w:tabs>
        <w:rPr>
          <w:sz w:val="24"/>
          <w:szCs w:val="24"/>
        </w:rPr>
      </w:pPr>
    </w:p>
    <w:p w:rsidR="00BD5E02" w:rsidRDefault="00BD5E02" w:rsidP="00BD5E02">
      <w:pPr>
        <w:pStyle w:val="21"/>
        <w:ind w:firstLine="0"/>
        <w:rPr>
          <w:sz w:val="28"/>
          <w:szCs w:val="28"/>
          <w:lang w:eastAsia="ru-RU"/>
        </w:rPr>
      </w:pPr>
    </w:p>
    <w:p w:rsidR="00BD5E02" w:rsidRPr="00052F5F" w:rsidRDefault="00BD5E02" w:rsidP="00BD5E02">
      <w:pPr>
        <w:pStyle w:val="21"/>
        <w:ind w:left="5664" w:firstLine="708"/>
        <w:rPr>
          <w:sz w:val="28"/>
          <w:szCs w:val="28"/>
          <w:lang w:eastAsia="ru-RU"/>
        </w:rPr>
      </w:pPr>
      <w:r w:rsidRPr="00052F5F">
        <w:rPr>
          <w:sz w:val="28"/>
          <w:szCs w:val="28"/>
        </w:rPr>
        <w:lastRenderedPageBreak/>
        <w:t>Приложение  №2</w:t>
      </w:r>
    </w:p>
    <w:p w:rsidR="00BD5E02" w:rsidRPr="00052F5F" w:rsidRDefault="00BD5E02" w:rsidP="00BD5E02">
      <w:pPr>
        <w:pStyle w:val="21"/>
        <w:ind w:left="2820"/>
        <w:jc w:val="center"/>
        <w:rPr>
          <w:sz w:val="28"/>
          <w:szCs w:val="28"/>
        </w:rPr>
      </w:pPr>
      <w:r w:rsidRPr="00052F5F">
        <w:rPr>
          <w:sz w:val="28"/>
          <w:szCs w:val="28"/>
        </w:rPr>
        <w:t xml:space="preserve">      к  решению  земского  собрания </w:t>
      </w:r>
    </w:p>
    <w:p w:rsidR="00BD5E02" w:rsidRPr="00052F5F" w:rsidRDefault="00BD5E02" w:rsidP="00BD5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052F5F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052F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5E02" w:rsidRPr="00052F5F" w:rsidRDefault="00052F5F" w:rsidP="00BD5E02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«21» июля  2023</w:t>
      </w:r>
      <w:r w:rsidR="00BD5E02" w:rsidRPr="00052F5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D5E02" w:rsidRPr="00052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278</w:t>
      </w:r>
    </w:p>
    <w:p w:rsidR="00BD5E02" w:rsidRPr="00052F5F" w:rsidRDefault="00BD5E02" w:rsidP="00BD5E0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2F5F">
        <w:rPr>
          <w:rStyle w:val="s1"/>
          <w:rFonts w:ascii="Times New Roman" w:hAnsi="Times New Roman" w:cs="Times New Roman"/>
          <w:b w:val="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052F5F">
        <w:rPr>
          <w:rStyle w:val="s1"/>
          <w:rFonts w:ascii="Times New Roman" w:hAnsi="Times New Roman" w:cs="Times New Roman"/>
          <w:b w:val="0"/>
          <w:sz w:val="28"/>
          <w:szCs w:val="28"/>
        </w:rPr>
        <w:t>непрограмным</w:t>
      </w:r>
      <w:proofErr w:type="spellEnd"/>
      <w:r w:rsidRPr="00052F5F">
        <w:rPr>
          <w:rStyle w:val="s1"/>
          <w:rFonts w:ascii="Times New Roman" w:hAnsi="Times New Roman" w:cs="Times New Roman"/>
          <w:b w:val="0"/>
          <w:sz w:val="28"/>
          <w:szCs w:val="28"/>
        </w:rPr>
        <w:t xml:space="preserve"> направлениям деятельности), группам </w:t>
      </w:r>
      <w:proofErr w:type="gramStart"/>
      <w:r w:rsidRPr="00052F5F">
        <w:rPr>
          <w:rStyle w:val="s1"/>
          <w:rFonts w:ascii="Times New Roman" w:hAnsi="Times New Roman" w:cs="Times New Roman"/>
          <w:b w:val="0"/>
          <w:sz w:val="28"/>
          <w:szCs w:val="28"/>
        </w:rPr>
        <w:t>видов расходов классификации расходов бюджета поселения</w:t>
      </w:r>
      <w:proofErr w:type="gramEnd"/>
      <w:r w:rsidRPr="00052F5F">
        <w:rPr>
          <w:rStyle w:val="s1"/>
          <w:rFonts w:ascii="Times New Roman" w:hAnsi="Times New Roman" w:cs="Times New Roman"/>
          <w:b w:val="0"/>
          <w:sz w:val="28"/>
          <w:szCs w:val="28"/>
        </w:rPr>
        <w:t xml:space="preserve"> на 01 июля 2023 года</w:t>
      </w:r>
    </w:p>
    <w:p w:rsidR="00BD5E02" w:rsidRPr="00052F5F" w:rsidRDefault="00BD5E02" w:rsidP="00BD5E02">
      <w:pPr>
        <w:jc w:val="right"/>
        <w:rPr>
          <w:rFonts w:ascii="Times New Roman" w:hAnsi="Times New Roman" w:cs="Times New Roman"/>
          <w:sz w:val="28"/>
          <w:szCs w:val="28"/>
        </w:rPr>
      </w:pPr>
      <w:r w:rsidRPr="00052F5F">
        <w:rPr>
          <w:rFonts w:ascii="Times New Roman" w:hAnsi="Times New Roman" w:cs="Times New Roman"/>
          <w:sz w:val="28"/>
          <w:szCs w:val="28"/>
        </w:rPr>
        <w:t xml:space="preserve">     (тыс. рублей)</w:t>
      </w:r>
    </w:p>
    <w:tbl>
      <w:tblPr>
        <w:tblW w:w="10800" w:type="dxa"/>
        <w:tblInd w:w="-612" w:type="dxa"/>
        <w:tblLayout w:type="fixed"/>
        <w:tblLook w:val="01E0"/>
      </w:tblPr>
      <w:tblGrid>
        <w:gridCol w:w="540"/>
        <w:gridCol w:w="540"/>
        <w:gridCol w:w="1440"/>
        <w:gridCol w:w="720"/>
        <w:gridCol w:w="3960"/>
        <w:gridCol w:w="1169"/>
        <w:gridCol w:w="1171"/>
        <w:gridCol w:w="1260"/>
      </w:tblGrid>
      <w:tr w:rsidR="00BD5E02" w:rsidTr="00F54C5C">
        <w:trPr>
          <w:cantSplit/>
          <w:trHeight w:val="1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E02" w:rsidRPr="00E94493" w:rsidRDefault="00BD5E02" w:rsidP="00F54C5C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E02" w:rsidRPr="00E94493" w:rsidRDefault="00BD5E02" w:rsidP="00F54C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Подраздел</w:t>
            </w:r>
          </w:p>
          <w:p w:rsidR="00BD5E02" w:rsidRPr="00E94493" w:rsidRDefault="00BD5E02" w:rsidP="00F54C5C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E9449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E94493" w:rsidRDefault="00BD5E02" w:rsidP="00F54C5C">
            <w:pPr>
              <w:jc w:val="center"/>
              <w:rPr>
                <w:sz w:val="24"/>
                <w:szCs w:val="24"/>
              </w:rPr>
            </w:pPr>
          </w:p>
          <w:p w:rsidR="00BD5E02" w:rsidRPr="00E94493" w:rsidRDefault="00BD5E02" w:rsidP="00F54C5C">
            <w:pPr>
              <w:jc w:val="center"/>
              <w:rPr>
                <w:sz w:val="24"/>
                <w:szCs w:val="24"/>
              </w:rPr>
            </w:pPr>
          </w:p>
          <w:p w:rsidR="00BD5E02" w:rsidRPr="00E94493" w:rsidRDefault="00BD5E02" w:rsidP="00F54C5C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Целевые статьи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E02" w:rsidRPr="00E94493" w:rsidRDefault="00BD5E02" w:rsidP="00F54C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Вид расхода</w:t>
            </w:r>
          </w:p>
          <w:p w:rsidR="00BD5E02" w:rsidRPr="00E94493" w:rsidRDefault="00BD5E02" w:rsidP="00F54C5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BD5E02" w:rsidRPr="00E94493" w:rsidRDefault="00BD5E02" w:rsidP="00F54C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Вид расхода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E94493" w:rsidRDefault="00BD5E02" w:rsidP="00F54C5C">
            <w:pPr>
              <w:jc w:val="center"/>
              <w:rPr>
                <w:sz w:val="24"/>
                <w:szCs w:val="24"/>
              </w:rPr>
            </w:pPr>
          </w:p>
          <w:p w:rsidR="00BD5E02" w:rsidRPr="00E94493" w:rsidRDefault="00BD5E02" w:rsidP="00F54C5C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Наименование</w:t>
            </w:r>
          </w:p>
          <w:p w:rsidR="00BD5E02" w:rsidRPr="00E94493" w:rsidRDefault="00BD5E02" w:rsidP="00F54C5C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показателя</w:t>
            </w:r>
          </w:p>
          <w:p w:rsidR="00BD5E02" w:rsidRPr="00E94493" w:rsidRDefault="00BD5E02" w:rsidP="00F54C5C">
            <w:pPr>
              <w:jc w:val="center"/>
              <w:rPr>
                <w:sz w:val="24"/>
                <w:szCs w:val="24"/>
              </w:rPr>
            </w:pPr>
          </w:p>
          <w:p w:rsidR="00BD5E02" w:rsidRPr="00E94493" w:rsidRDefault="00BD5E02" w:rsidP="00F54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E94493" w:rsidRDefault="00BD5E02" w:rsidP="00F54C5C">
            <w:pPr>
              <w:jc w:val="center"/>
              <w:rPr>
                <w:sz w:val="24"/>
                <w:szCs w:val="24"/>
              </w:rPr>
            </w:pPr>
          </w:p>
          <w:p w:rsidR="00BD5E02" w:rsidRPr="00E94493" w:rsidRDefault="00BD5E02" w:rsidP="00F54C5C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Сумма</w:t>
            </w:r>
          </w:p>
          <w:p w:rsidR="00BD5E02" w:rsidRDefault="00BD5E02" w:rsidP="00F54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</w:p>
          <w:p w:rsidR="00BD5E02" w:rsidRDefault="00BD5E02" w:rsidP="00F54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BD5E02" w:rsidRPr="00E94493" w:rsidRDefault="00BD5E02" w:rsidP="00F54C5C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Default="00BD5E02" w:rsidP="00F54C5C">
            <w:pPr>
              <w:jc w:val="center"/>
              <w:rPr>
                <w:sz w:val="24"/>
                <w:szCs w:val="24"/>
              </w:rPr>
            </w:pPr>
          </w:p>
          <w:p w:rsidR="00BD5E02" w:rsidRDefault="00BD5E02" w:rsidP="00F54C5C">
            <w:pPr>
              <w:jc w:val="center"/>
            </w:pPr>
            <w:r>
              <w:rPr>
                <w:sz w:val="24"/>
                <w:szCs w:val="24"/>
              </w:rPr>
              <w:t>Исполнено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Default="00BD5E02" w:rsidP="00F54C5C">
            <w:pPr>
              <w:jc w:val="center"/>
              <w:rPr>
                <w:sz w:val="24"/>
                <w:szCs w:val="24"/>
              </w:rPr>
            </w:pPr>
            <w:r>
              <w:t>% исполнения</w:t>
            </w:r>
          </w:p>
        </w:tc>
      </w:tr>
      <w:tr w:rsidR="00BD5E02" w:rsidRPr="00052F5F" w:rsidTr="00F54C5C">
        <w:trPr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3654,68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1453,57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40,00</w:t>
            </w: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3092,28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1452,67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«Реализация функций администрации </w:t>
            </w:r>
            <w:proofErr w:type="spell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 экономическое развитие </w:t>
            </w:r>
            <w:proofErr w:type="spell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3092,28</w:t>
            </w: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1452,67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муниципального образования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2117,78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1005,30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органами муниципального самоуправления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1173,50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573,49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муниципальных органов</w:t>
            </w:r>
            <w:r w:rsidRPr="00052F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1173,5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573,49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901,30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455,96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272,20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117,53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769,98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358,94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769,98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358,94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769,98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358,94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71,09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052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052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052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ind w:left="-288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главы администрации сельского поселения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974,50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447,36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974,50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447,36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974,50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447,36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748,50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345,97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101,39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9900000000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Непрограммная</w:t>
            </w:r>
            <w:proofErr w:type="spellEnd"/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часть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372,80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ind w:left="-288" w:firstLine="28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9990000000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Непрограммные</w:t>
            </w:r>
            <w:proofErr w:type="spellEnd"/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511,80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D5E02" w:rsidRPr="00052F5F" w:rsidTr="00F54C5C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Погореловского</w:t>
            </w:r>
            <w:proofErr w:type="spellEnd"/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</w:t>
            </w: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9990020560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средства администрации </w:t>
            </w:r>
            <w:proofErr w:type="spell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9990000590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работ, услуг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461,50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272,80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99,28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36,00</w:t>
            </w: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272,80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99,28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непрограммных</w:t>
            </w:r>
            <w:proofErr w:type="spellEnd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99,28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268,80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99,28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268,80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99,28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206,80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78,78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20,50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proofErr w:type="spell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. Безопасности и правоохранительной деятельности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116,00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7,00</w:t>
            </w: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0160220360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Иные выплаты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3523,87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752,00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21,30</w:t>
            </w: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51,27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51,27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Дорожное хозяйств</w:t>
            </w:r>
            <w:proofErr w:type="gramStart"/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о(</w:t>
            </w:r>
            <w:proofErr w:type="gramEnd"/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дорожные фонды)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3316,6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752,00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дорожно-уличной сети на территории </w:t>
            </w:r>
            <w:proofErr w:type="spell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3316,6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752,00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содержание автомобильных дорог и искусственных  сооружений на </w:t>
            </w:r>
            <w:r w:rsidRPr="0005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в границах сельского поселения в рамках благоустройства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752,00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752,00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1840,00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617,74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134,26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0140160460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 (Генпланы, ПЗЗ)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10106,62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4670,57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46,20</w:t>
            </w: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10106,62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4670,57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10006,62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4629,97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pStyle w:val="a8"/>
            </w:pPr>
            <w:r w:rsidRPr="00052F5F">
              <w:t xml:space="preserve">Основное мероприятие «Обслуживание территории, </w:t>
            </w:r>
            <w:proofErr w:type="gramStart"/>
            <w:r w:rsidRPr="00052F5F">
              <w:t>занимаемых</w:t>
            </w:r>
            <w:proofErr w:type="gramEnd"/>
            <w:r w:rsidRPr="00052F5F">
              <w:t xml:space="preserve"> зелеными насаждениями, газонами» подпрограммы «Благоустройство территории </w:t>
            </w:r>
            <w:proofErr w:type="spellStart"/>
            <w:r w:rsidRPr="00052F5F">
              <w:t>Погореловского</w:t>
            </w:r>
            <w:proofErr w:type="spellEnd"/>
            <w:r w:rsidRPr="00052F5F">
              <w:t xml:space="preserve"> сельского поселения муниципальной программы «Социально-экономическое развитие поселения»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3508,52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1230,07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35,05</w:t>
            </w: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3508,52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1230,07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157,92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казенных учреждений и взносы по обязательному социальному </w:t>
            </w:r>
            <w:r w:rsidRPr="0005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140,76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17,16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3258,52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1072,15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3258,52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1072,15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3258,52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1072,15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 поселений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5536,10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2918,89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52,70</w:t>
            </w: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2950,00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1475,21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2270,00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1141,43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333,77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2551,10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1418,13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2551,10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1418,13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2551,10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1418,13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pStyle w:val="a8"/>
            </w:pPr>
            <w:r w:rsidRPr="00052F5F">
              <w:t xml:space="preserve">Основное мероприятие «Содержание уличного освещения» подпрограммы «Благоустройство территории </w:t>
            </w:r>
            <w:proofErr w:type="spellStart"/>
            <w:r w:rsidRPr="00052F5F">
              <w:t>Погореловского</w:t>
            </w:r>
            <w:proofErr w:type="spellEnd"/>
            <w:r w:rsidRPr="00052F5F">
              <w:t xml:space="preserve"> сельского поселения </w:t>
            </w:r>
            <w:proofErr w:type="spellStart"/>
            <w:r w:rsidRPr="00052F5F">
              <w:t>Корочанского</w:t>
            </w:r>
            <w:proofErr w:type="spellEnd"/>
            <w:r w:rsidRPr="00052F5F">
              <w:t xml:space="preserve"> района» муниципальной программы «Социально-экономическое развитие </w:t>
            </w:r>
            <w:proofErr w:type="spellStart"/>
            <w:r w:rsidRPr="00052F5F">
              <w:t>Погореловского</w:t>
            </w:r>
            <w:proofErr w:type="spellEnd"/>
            <w:r w:rsidRPr="00052F5F">
              <w:t xml:space="preserve"> сельского поселения </w:t>
            </w:r>
            <w:proofErr w:type="spellStart"/>
            <w:r w:rsidRPr="00052F5F">
              <w:t>Корочанского</w:t>
            </w:r>
            <w:proofErr w:type="spellEnd"/>
            <w:r w:rsidRPr="00052F5F">
              <w:t xml:space="preserve"> района »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962,00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481,00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50,00</w:t>
            </w: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по </w:t>
            </w:r>
            <w:r w:rsidRPr="0005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наружного освещения населенных пунктов </w:t>
            </w:r>
            <w:proofErr w:type="spell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481,00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962,00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481,00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962,00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481,00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2F5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Муниципальная  программа</w:t>
            </w:r>
            <w:r w:rsidRPr="00052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052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«Использование и охрана земель </w:t>
            </w:r>
            <w:proofErr w:type="spellStart"/>
            <w:r w:rsidRPr="00052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052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40,60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40,60</w:t>
            </w: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0210229990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0210329990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0210429990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0210529990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0210629990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339,60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298,22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226,00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184,62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82,00</w:t>
            </w: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на обеспечение деятельности (оказание услуг) местных учреждений (организаций) из районного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211,00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169,62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211,00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169,62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211,00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169,62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211,00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169,62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113,60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113,60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113,60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113,60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113,60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113,60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113,60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113,60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18013,57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7281,63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D5E02" w:rsidRPr="00052F5F" w:rsidRDefault="00BD5E02" w:rsidP="00BD5E02">
      <w:pPr>
        <w:rPr>
          <w:rFonts w:ascii="Times New Roman" w:hAnsi="Times New Roman" w:cs="Times New Roman"/>
          <w:sz w:val="24"/>
          <w:szCs w:val="24"/>
        </w:rPr>
      </w:pPr>
    </w:p>
    <w:p w:rsidR="00BD5E02" w:rsidRPr="00052F5F" w:rsidRDefault="00BD5E02" w:rsidP="00BD5E02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052F5F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D5E02" w:rsidRPr="00052F5F" w:rsidRDefault="00BD5E02" w:rsidP="00BD5E02">
      <w:pPr>
        <w:pStyle w:val="21"/>
        <w:ind w:left="4248" w:firstLine="0"/>
        <w:rPr>
          <w:lang w:eastAsia="ru-RU"/>
        </w:rPr>
      </w:pPr>
      <w:r w:rsidRPr="00052F5F">
        <w:t xml:space="preserve">  </w:t>
      </w:r>
      <w:r w:rsidRPr="00052F5F">
        <w:tab/>
      </w:r>
      <w:r w:rsidRPr="00052F5F">
        <w:tab/>
      </w:r>
      <w:r w:rsidRPr="00052F5F">
        <w:tab/>
        <w:t xml:space="preserve">      </w:t>
      </w:r>
      <w:r w:rsidRPr="00052F5F">
        <w:rPr>
          <w:lang w:eastAsia="ru-RU"/>
        </w:rPr>
        <w:t xml:space="preserve">  </w:t>
      </w:r>
    </w:p>
    <w:p w:rsidR="00BD5E02" w:rsidRPr="00052F5F" w:rsidRDefault="00BD5E02" w:rsidP="00BD5E02">
      <w:pPr>
        <w:pStyle w:val="21"/>
        <w:ind w:left="5664" w:firstLine="708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708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708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708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708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708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708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708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708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708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708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firstLine="0"/>
        <w:rPr>
          <w:sz w:val="28"/>
          <w:szCs w:val="28"/>
        </w:rPr>
      </w:pPr>
    </w:p>
    <w:p w:rsidR="00BD5E02" w:rsidRPr="00052F5F" w:rsidRDefault="00BD5E02" w:rsidP="00BD5E02">
      <w:pPr>
        <w:rPr>
          <w:rFonts w:ascii="Times New Roman" w:hAnsi="Times New Roman" w:cs="Times New Roman"/>
        </w:rPr>
      </w:pPr>
      <w:r w:rsidRPr="00052F5F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BD5E02" w:rsidRPr="00052F5F" w:rsidRDefault="00BD5E02" w:rsidP="00BD5E02">
      <w:pPr>
        <w:rPr>
          <w:rFonts w:ascii="Times New Roman" w:hAnsi="Times New Roman" w:cs="Times New Roman"/>
        </w:rPr>
      </w:pPr>
    </w:p>
    <w:p w:rsidR="00BD5E02" w:rsidRPr="00052F5F" w:rsidRDefault="00BD5E02" w:rsidP="00BD5E02">
      <w:pPr>
        <w:rPr>
          <w:rFonts w:ascii="Times New Roman" w:hAnsi="Times New Roman" w:cs="Times New Roman"/>
        </w:rPr>
      </w:pPr>
    </w:p>
    <w:p w:rsidR="00BD5E02" w:rsidRPr="00052F5F" w:rsidRDefault="00BD5E02" w:rsidP="00BD5E02">
      <w:pPr>
        <w:rPr>
          <w:rFonts w:ascii="Times New Roman" w:hAnsi="Times New Roman" w:cs="Times New Roman"/>
        </w:rPr>
      </w:pPr>
      <w:r w:rsidRPr="00052F5F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052F5F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D5E02" w:rsidRPr="00052F5F" w:rsidRDefault="00BD5E02" w:rsidP="00BD5E02">
      <w:pPr>
        <w:pStyle w:val="21"/>
        <w:ind w:left="2820"/>
        <w:jc w:val="center"/>
        <w:rPr>
          <w:sz w:val="28"/>
          <w:szCs w:val="28"/>
        </w:rPr>
      </w:pPr>
      <w:r w:rsidRPr="00052F5F">
        <w:rPr>
          <w:sz w:val="28"/>
          <w:szCs w:val="28"/>
        </w:rPr>
        <w:t xml:space="preserve">          к  решению  земского  собрания </w:t>
      </w:r>
    </w:p>
    <w:p w:rsidR="00BD5E02" w:rsidRPr="00052F5F" w:rsidRDefault="00BD5E02" w:rsidP="00BD5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052F5F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052F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5E02" w:rsidRPr="00052F5F" w:rsidRDefault="00BD5E02" w:rsidP="00BD5E02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2F5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2F5F">
        <w:rPr>
          <w:rFonts w:ascii="Times New Roman" w:hAnsi="Times New Roman" w:cs="Times New Roman"/>
          <w:sz w:val="28"/>
          <w:szCs w:val="28"/>
        </w:rPr>
        <w:t xml:space="preserve">  от «21» июля  2023</w:t>
      </w:r>
      <w:r w:rsidRPr="00052F5F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52F5F">
        <w:rPr>
          <w:rFonts w:ascii="Times New Roman" w:hAnsi="Times New Roman" w:cs="Times New Roman"/>
        </w:rPr>
        <w:t xml:space="preserve"> </w:t>
      </w:r>
      <w:r w:rsidRPr="00052F5F">
        <w:rPr>
          <w:rFonts w:ascii="Times New Roman" w:hAnsi="Times New Roman" w:cs="Times New Roman"/>
          <w:sz w:val="28"/>
          <w:szCs w:val="28"/>
        </w:rPr>
        <w:t>2</w:t>
      </w:r>
      <w:r w:rsidR="00052F5F">
        <w:rPr>
          <w:rFonts w:ascii="Times New Roman" w:hAnsi="Times New Roman" w:cs="Times New Roman"/>
          <w:sz w:val="28"/>
          <w:szCs w:val="28"/>
        </w:rPr>
        <w:t>78</w:t>
      </w:r>
      <w:r w:rsidRPr="00052F5F">
        <w:rPr>
          <w:rFonts w:ascii="Times New Roman" w:hAnsi="Times New Roman" w:cs="Times New Roman"/>
        </w:rPr>
        <w:t xml:space="preserve"> </w:t>
      </w:r>
    </w:p>
    <w:p w:rsidR="00BD5E02" w:rsidRPr="00052F5F" w:rsidRDefault="00BD5E02" w:rsidP="00BD5E02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5E02" w:rsidRPr="00052F5F" w:rsidRDefault="00BD5E02" w:rsidP="00BD5E02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52F5F">
        <w:rPr>
          <w:rFonts w:ascii="Times New Roman" w:hAnsi="Times New Roman" w:cs="Times New Roman"/>
          <w:sz w:val="24"/>
          <w:szCs w:val="24"/>
        </w:rPr>
        <w:t>.</w:t>
      </w:r>
    </w:p>
    <w:p w:rsidR="00BD5E02" w:rsidRPr="00052F5F" w:rsidRDefault="00BD5E02" w:rsidP="00BD5E02">
      <w:pPr>
        <w:ind w:left="2832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2F5F">
        <w:rPr>
          <w:rFonts w:ascii="Times New Roman" w:hAnsi="Times New Roman" w:cs="Times New Roman"/>
          <w:b w:val="0"/>
        </w:rPr>
        <w:t xml:space="preserve"> </w:t>
      </w:r>
    </w:p>
    <w:p w:rsidR="00BD5E02" w:rsidRPr="00052F5F" w:rsidRDefault="00BD5E02" w:rsidP="00BD5E02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F5F">
        <w:rPr>
          <w:rFonts w:ascii="Times New Roman" w:hAnsi="Times New Roman" w:cs="Times New Roman"/>
          <w:b w:val="0"/>
          <w:bCs w:val="0"/>
          <w:sz w:val="28"/>
          <w:szCs w:val="28"/>
        </w:rPr>
        <w:t>Ведомственная структура расходов бюджета на 01 июля 2023г.</w:t>
      </w:r>
    </w:p>
    <w:p w:rsidR="00BD5E02" w:rsidRPr="00052F5F" w:rsidRDefault="00BD5E02" w:rsidP="00BD5E02">
      <w:pPr>
        <w:rPr>
          <w:rFonts w:ascii="Times New Roman" w:hAnsi="Times New Roman" w:cs="Times New Roman"/>
          <w:sz w:val="28"/>
          <w:szCs w:val="28"/>
        </w:rPr>
      </w:pPr>
    </w:p>
    <w:p w:rsidR="00BD5E02" w:rsidRPr="00052F5F" w:rsidRDefault="00BD5E02" w:rsidP="00BD5E02">
      <w:pPr>
        <w:jc w:val="center"/>
        <w:rPr>
          <w:rFonts w:ascii="Times New Roman" w:hAnsi="Times New Roman" w:cs="Times New Roman"/>
        </w:rPr>
      </w:pPr>
      <w:r w:rsidRPr="0005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052F5F"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 w:rsidR="00052F5F">
        <w:rPr>
          <w:rFonts w:ascii="Times New Roman" w:hAnsi="Times New Roman" w:cs="Times New Roman"/>
          <w:sz w:val="28"/>
          <w:szCs w:val="28"/>
        </w:rPr>
        <w:t>.</w:t>
      </w:r>
      <w:r w:rsidRPr="00052F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2F5F">
        <w:rPr>
          <w:rFonts w:ascii="Times New Roman" w:hAnsi="Times New Roman" w:cs="Times New Roman"/>
          <w:sz w:val="28"/>
          <w:szCs w:val="28"/>
        </w:rPr>
        <w:t>ублей)</w:t>
      </w:r>
      <w:r w:rsidRPr="00052F5F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tbl>
      <w:tblPr>
        <w:tblW w:w="10008" w:type="dxa"/>
        <w:tblLayout w:type="fixed"/>
        <w:tblLook w:val="01E0"/>
      </w:tblPr>
      <w:tblGrid>
        <w:gridCol w:w="2448"/>
        <w:gridCol w:w="720"/>
        <w:gridCol w:w="900"/>
        <w:gridCol w:w="720"/>
        <w:gridCol w:w="1440"/>
        <w:gridCol w:w="1260"/>
        <w:gridCol w:w="1260"/>
        <w:gridCol w:w="1260"/>
      </w:tblGrid>
      <w:tr w:rsidR="00BD5E02" w:rsidRPr="00052F5F" w:rsidTr="00F54C5C">
        <w:trPr>
          <w:trHeight w:val="7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на 2023г.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2116,48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1004,00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Погореловского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974,50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447,37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0170180190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0170180190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9990020560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9990000590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461,50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272,80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99,28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36,40</w:t>
            </w: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0160220360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0130273880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51,27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3316,60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752,00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0140160460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rPr>
          <w:trHeight w:val="1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3508,52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1230,08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5536,10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2918,89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52,70</w:t>
            </w: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0130381340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962,00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481,00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 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0210229990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62,20</w:t>
            </w: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0210329990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0210429990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0210529990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0210629990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184,62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113,60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113,60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18013,57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7281,63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</w:rPr>
            </w:pP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</w:rPr>
            </w:pP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02" w:rsidRPr="00052F5F" w:rsidRDefault="00BD5E02" w:rsidP="00F54C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</w:rPr>
            </w:pPr>
          </w:p>
        </w:tc>
      </w:tr>
      <w:tr w:rsidR="00BD5E02" w:rsidRPr="00052F5F" w:rsidTr="00F54C5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E02" w:rsidRPr="00052F5F" w:rsidRDefault="00BD5E02" w:rsidP="00BD5E02">
      <w:pPr>
        <w:rPr>
          <w:rFonts w:ascii="Times New Roman" w:hAnsi="Times New Roman" w:cs="Times New Roman"/>
        </w:rPr>
      </w:pPr>
    </w:p>
    <w:p w:rsidR="00BD5E02" w:rsidRPr="00052F5F" w:rsidRDefault="00BD5E02" w:rsidP="00BD5E02">
      <w:pPr>
        <w:ind w:firstLine="720"/>
        <w:rPr>
          <w:rFonts w:ascii="Times New Roman" w:hAnsi="Times New Roman" w:cs="Times New Roman"/>
          <w:i/>
        </w:rPr>
      </w:pPr>
    </w:p>
    <w:p w:rsidR="00BD5E02" w:rsidRPr="00052F5F" w:rsidRDefault="00BD5E02" w:rsidP="00BD5E02">
      <w:pPr>
        <w:ind w:firstLine="720"/>
        <w:rPr>
          <w:rFonts w:ascii="Times New Roman" w:hAnsi="Times New Roman" w:cs="Times New Roman"/>
          <w:i/>
        </w:rPr>
      </w:pPr>
    </w:p>
    <w:p w:rsidR="00BD5E02" w:rsidRPr="00052F5F" w:rsidRDefault="00BD5E02" w:rsidP="00BD5E02">
      <w:pPr>
        <w:ind w:firstLine="720"/>
        <w:rPr>
          <w:rFonts w:ascii="Times New Roman" w:hAnsi="Times New Roman" w:cs="Times New Roman"/>
          <w:i/>
        </w:rPr>
      </w:pPr>
    </w:p>
    <w:p w:rsidR="00BD5E02" w:rsidRPr="00052F5F" w:rsidRDefault="00BD5E02" w:rsidP="00BD5E02">
      <w:pPr>
        <w:ind w:firstLine="720"/>
        <w:rPr>
          <w:rFonts w:ascii="Times New Roman" w:hAnsi="Times New Roman" w:cs="Times New Roman"/>
          <w:i/>
        </w:rPr>
      </w:pPr>
    </w:p>
    <w:p w:rsidR="00BD5E02" w:rsidRPr="00052F5F" w:rsidRDefault="00BD5E02" w:rsidP="00BD5E02">
      <w:pPr>
        <w:ind w:firstLine="720"/>
        <w:rPr>
          <w:rFonts w:ascii="Times New Roman" w:hAnsi="Times New Roman" w:cs="Times New Roman"/>
          <w:i/>
        </w:rPr>
      </w:pPr>
    </w:p>
    <w:p w:rsidR="00BD5E02" w:rsidRPr="00052F5F" w:rsidRDefault="00BD5E02" w:rsidP="00BD5E02">
      <w:pPr>
        <w:ind w:firstLine="720"/>
        <w:rPr>
          <w:rFonts w:ascii="Times New Roman" w:hAnsi="Times New Roman" w:cs="Times New Roman"/>
          <w:i/>
        </w:rPr>
      </w:pPr>
    </w:p>
    <w:p w:rsidR="00BD5E02" w:rsidRPr="00052F5F" w:rsidRDefault="00BD5E02" w:rsidP="00BD5E02">
      <w:pPr>
        <w:ind w:firstLine="720"/>
        <w:rPr>
          <w:rFonts w:ascii="Times New Roman" w:hAnsi="Times New Roman" w:cs="Times New Roman"/>
          <w:i/>
        </w:rPr>
      </w:pPr>
    </w:p>
    <w:p w:rsidR="00BD5E02" w:rsidRPr="00052F5F" w:rsidRDefault="00BD5E02" w:rsidP="00BD5E02">
      <w:pPr>
        <w:ind w:firstLine="720"/>
        <w:rPr>
          <w:rFonts w:ascii="Times New Roman" w:hAnsi="Times New Roman" w:cs="Times New Roman"/>
          <w:i/>
        </w:rPr>
      </w:pPr>
    </w:p>
    <w:p w:rsidR="00BD5E02" w:rsidRPr="00052F5F" w:rsidRDefault="00BD5E02" w:rsidP="00BD5E02">
      <w:pPr>
        <w:ind w:firstLine="720"/>
        <w:rPr>
          <w:rFonts w:ascii="Times New Roman" w:hAnsi="Times New Roman" w:cs="Times New Roman"/>
          <w:i/>
        </w:rPr>
      </w:pPr>
    </w:p>
    <w:p w:rsidR="00BD5E02" w:rsidRPr="00052F5F" w:rsidRDefault="00BD5E02" w:rsidP="00BD5E02">
      <w:pPr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D5E02" w:rsidRPr="00052F5F" w:rsidRDefault="00BD5E02" w:rsidP="00BD5E02">
      <w:pPr>
        <w:pStyle w:val="21"/>
        <w:ind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708"/>
        <w:rPr>
          <w:sz w:val="28"/>
          <w:szCs w:val="28"/>
        </w:rPr>
      </w:pPr>
      <w:r w:rsidRPr="00052F5F">
        <w:rPr>
          <w:sz w:val="28"/>
          <w:szCs w:val="28"/>
        </w:rPr>
        <w:t xml:space="preserve"> </w:t>
      </w:r>
    </w:p>
    <w:p w:rsidR="00BD5E02" w:rsidRPr="00052F5F" w:rsidRDefault="00BD5E02" w:rsidP="00BD5E02">
      <w:pPr>
        <w:pStyle w:val="21"/>
        <w:ind w:left="5664" w:firstLine="708"/>
        <w:rPr>
          <w:sz w:val="28"/>
          <w:szCs w:val="28"/>
        </w:rPr>
      </w:pPr>
      <w:r w:rsidRPr="00052F5F">
        <w:rPr>
          <w:sz w:val="28"/>
          <w:szCs w:val="28"/>
        </w:rPr>
        <w:t xml:space="preserve">  Приложение № 4</w:t>
      </w:r>
    </w:p>
    <w:p w:rsidR="00BD5E02" w:rsidRPr="00052F5F" w:rsidRDefault="00BD5E02" w:rsidP="00BD5E02">
      <w:pPr>
        <w:pStyle w:val="21"/>
        <w:ind w:left="2820"/>
        <w:jc w:val="center"/>
        <w:rPr>
          <w:sz w:val="28"/>
          <w:szCs w:val="28"/>
        </w:rPr>
      </w:pPr>
      <w:r w:rsidRPr="00052F5F">
        <w:rPr>
          <w:sz w:val="28"/>
          <w:szCs w:val="28"/>
        </w:rPr>
        <w:t xml:space="preserve">          к  решению  земского  собрания </w:t>
      </w:r>
    </w:p>
    <w:p w:rsidR="00BD5E02" w:rsidRPr="00052F5F" w:rsidRDefault="00BD5E02" w:rsidP="00BD5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052F5F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052F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5E02" w:rsidRPr="00052F5F" w:rsidRDefault="00052F5F" w:rsidP="00BD5E02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«21» июля  2023</w:t>
      </w:r>
      <w:r w:rsidR="00BD5E02" w:rsidRPr="00052F5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D5E02" w:rsidRPr="00052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278</w:t>
      </w:r>
    </w:p>
    <w:p w:rsidR="00BD5E02" w:rsidRPr="00052F5F" w:rsidRDefault="00BD5E02" w:rsidP="00BD5E02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52F5F">
        <w:rPr>
          <w:rFonts w:ascii="Times New Roman" w:hAnsi="Times New Roman" w:cs="Times New Roman"/>
          <w:sz w:val="24"/>
          <w:szCs w:val="24"/>
        </w:rPr>
        <w:t>.</w:t>
      </w:r>
    </w:p>
    <w:p w:rsidR="00BD5E02" w:rsidRPr="00052F5F" w:rsidRDefault="00BD5E02" w:rsidP="00BD5E02">
      <w:pPr>
        <w:pStyle w:val="1"/>
        <w:ind w:firstLine="0"/>
        <w:jc w:val="center"/>
      </w:pPr>
      <w:r w:rsidRPr="00052F5F">
        <w:rPr>
          <w:sz w:val="28"/>
          <w:szCs w:val="28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на 01 июля 2023 года</w:t>
      </w:r>
      <w:proofErr w:type="gramStart"/>
      <w:r w:rsidRPr="00052F5F">
        <w:rPr>
          <w:sz w:val="28"/>
          <w:szCs w:val="28"/>
        </w:rPr>
        <w:t>.</w:t>
      </w:r>
      <w:proofErr w:type="gramEnd"/>
      <w:r w:rsidRPr="00052F5F">
        <w:rPr>
          <w:sz w:val="28"/>
          <w:szCs w:val="28"/>
        </w:rPr>
        <w:t> </w:t>
      </w:r>
      <w:r w:rsidRPr="00052F5F">
        <w:rPr>
          <w:color w:val="222222"/>
          <w:sz w:val="28"/>
          <w:szCs w:val="28"/>
        </w:rPr>
        <w:br/>
      </w:r>
      <w:r w:rsidRPr="00052F5F">
        <w:rPr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Pr="00052F5F">
        <w:rPr>
          <w:snapToGrid w:val="0"/>
          <w:spacing w:val="-4"/>
        </w:rPr>
        <w:t>(</w:t>
      </w:r>
      <w:proofErr w:type="gramStart"/>
      <w:r w:rsidRPr="00052F5F">
        <w:rPr>
          <w:snapToGrid w:val="0"/>
          <w:spacing w:val="-4"/>
        </w:rPr>
        <w:t>т</w:t>
      </w:r>
      <w:proofErr w:type="gramEnd"/>
      <w:r w:rsidRPr="00052F5F">
        <w:rPr>
          <w:snapToGrid w:val="0"/>
          <w:spacing w:val="-4"/>
        </w:rPr>
        <w:t>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8"/>
        <w:gridCol w:w="1278"/>
        <w:gridCol w:w="1223"/>
        <w:gridCol w:w="1282"/>
      </w:tblGrid>
      <w:tr w:rsidR="00BD5E02" w:rsidRPr="00052F5F" w:rsidTr="00F54C5C">
        <w:trPr>
          <w:cantSplit/>
          <w:trHeight w:val="100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pStyle w:val="1"/>
              <w:rPr>
                <w:b w:val="0"/>
              </w:rPr>
            </w:pPr>
            <w:r w:rsidRPr="00052F5F">
              <w:rPr>
                <w:b w:val="0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052F5F">
              <w:rPr>
                <w:b w:val="0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pStyle w:val="1"/>
              <w:ind w:firstLine="0"/>
            </w:pPr>
            <w:r w:rsidRPr="00052F5F">
              <w:t>2023г.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BD5E02" w:rsidRPr="00052F5F" w:rsidTr="00F54C5C">
        <w:trPr>
          <w:cantSplit/>
          <w:trHeight w:val="101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rPr>
          <w:cantSplit/>
          <w:trHeight w:val="101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8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785,20</w:t>
            </w:r>
          </w:p>
        </w:tc>
        <w:tc>
          <w:tcPr>
            <w:tcW w:w="1223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393,20</w:t>
            </w:r>
          </w:p>
        </w:tc>
        <w:tc>
          <w:tcPr>
            <w:tcW w:w="1282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BD5E02" w:rsidRPr="00052F5F" w:rsidTr="00F54C5C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Style w:val="ab"/>
                <w:rFonts w:ascii="Times New Roman" w:eastAsia="PMingLiU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272,80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99,28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BD5E02" w:rsidRPr="00052F5F" w:rsidTr="00F54C5C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местных районов на содержание улично-дорожной сети</w:t>
            </w:r>
          </w:p>
        </w:tc>
        <w:tc>
          <w:tcPr>
            <w:tcW w:w="1278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3037,00</w:t>
            </w:r>
          </w:p>
        </w:tc>
        <w:tc>
          <w:tcPr>
            <w:tcW w:w="1223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1440,00</w:t>
            </w:r>
          </w:p>
        </w:tc>
        <w:tc>
          <w:tcPr>
            <w:tcW w:w="1282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</w:tr>
      <w:tr w:rsidR="00BD5E02" w:rsidRPr="00052F5F" w:rsidTr="00F54C5C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местных районов на постановку на жилищный учет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02" w:rsidRPr="00052F5F" w:rsidTr="00F54C5C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557,60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557,60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5E02" w:rsidRPr="00052F5F" w:rsidTr="00F54C5C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выполнение </w:t>
            </w:r>
            <w:r w:rsidRPr="0005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51,27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51,27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D5E02" w:rsidRPr="00052F5F" w:rsidTr="00F54C5C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4703,87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2541,35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</w:rPr>
              <w:t>54,00</w:t>
            </w:r>
          </w:p>
        </w:tc>
      </w:tr>
    </w:tbl>
    <w:p w:rsidR="00BD5E02" w:rsidRPr="00052F5F" w:rsidRDefault="00BD5E02" w:rsidP="00BD5E02">
      <w:pPr>
        <w:pStyle w:val="a5"/>
        <w:spacing w:line="240" w:lineRule="exact"/>
        <w:ind w:right="-5"/>
        <w:rPr>
          <w:b/>
          <w:sz w:val="28"/>
          <w:szCs w:val="28"/>
          <w:lang w:val="ru-RU"/>
        </w:rPr>
      </w:pPr>
      <w:r w:rsidRPr="00052F5F">
        <w:rPr>
          <w:b/>
          <w:sz w:val="28"/>
          <w:szCs w:val="28"/>
          <w:lang w:val="ru-RU"/>
        </w:rPr>
        <w:t xml:space="preserve"> </w:t>
      </w:r>
    </w:p>
    <w:tbl>
      <w:tblPr>
        <w:tblW w:w="10644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9"/>
        <w:gridCol w:w="1011"/>
        <w:gridCol w:w="1078"/>
        <w:gridCol w:w="986"/>
      </w:tblGrid>
      <w:tr w:rsidR="00BD5E02" w:rsidRPr="00052F5F" w:rsidTr="00F54C5C">
        <w:trPr>
          <w:trHeight w:val="930"/>
        </w:trPr>
        <w:tc>
          <w:tcPr>
            <w:tcW w:w="7569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052F5F">
              <w:rPr>
                <w:rFonts w:ascii="Times New Roman" w:hAnsi="Times New Roman" w:cs="Times New Roman"/>
                <w:b w:val="0"/>
                <w:color w:val="454647"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011" w:type="dxa"/>
          </w:tcPr>
          <w:p w:rsidR="00BD5E02" w:rsidRPr="00052F5F" w:rsidRDefault="00BD5E02" w:rsidP="00F54C5C">
            <w:pPr>
              <w:pStyle w:val="a5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052F5F">
              <w:rPr>
                <w:b/>
                <w:lang w:val="ru-RU"/>
              </w:rPr>
              <w:t>964,20</w:t>
            </w:r>
          </w:p>
        </w:tc>
        <w:tc>
          <w:tcPr>
            <w:tcW w:w="1078" w:type="dxa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483,2</w:t>
            </w:r>
          </w:p>
        </w:tc>
        <w:tc>
          <w:tcPr>
            <w:tcW w:w="986" w:type="dxa"/>
            <w:shd w:val="clear" w:color="auto" w:fill="auto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50,10</w:t>
            </w:r>
          </w:p>
        </w:tc>
      </w:tr>
      <w:tr w:rsidR="00BD5E02" w:rsidRPr="00052F5F" w:rsidTr="00F54C5C">
        <w:trPr>
          <w:trHeight w:val="1680"/>
        </w:trPr>
        <w:tc>
          <w:tcPr>
            <w:tcW w:w="7569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в рамках подпрограммы «Благоустройство </w:t>
            </w:r>
            <w:proofErr w:type="spell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052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Pr="00052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Корочанского</w:t>
            </w:r>
            <w:proofErr w:type="spellEnd"/>
            <w:r w:rsidRPr="00052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сельских поселений </w:t>
            </w:r>
            <w:proofErr w:type="spell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«Социально-экономическое развитие </w:t>
            </w:r>
            <w:proofErr w:type="spell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BD5E02" w:rsidRPr="00052F5F" w:rsidRDefault="00BD5E02" w:rsidP="00F54C5C">
            <w:pPr>
              <w:pStyle w:val="a5"/>
              <w:spacing w:line="240" w:lineRule="exact"/>
              <w:ind w:right="-5"/>
              <w:jc w:val="center"/>
              <w:rPr>
                <w:b/>
                <w:lang w:val="ru-RU"/>
              </w:rPr>
            </w:pPr>
          </w:p>
        </w:tc>
        <w:tc>
          <w:tcPr>
            <w:tcW w:w="1011" w:type="dxa"/>
            <w:vAlign w:val="center"/>
          </w:tcPr>
          <w:p w:rsidR="00BD5E02" w:rsidRPr="00052F5F" w:rsidRDefault="00BD5E02" w:rsidP="00F54C5C">
            <w:pPr>
              <w:pStyle w:val="a5"/>
              <w:spacing w:line="240" w:lineRule="exact"/>
              <w:ind w:right="-5"/>
              <w:jc w:val="center"/>
              <w:rPr>
                <w:b/>
                <w:lang w:val="ru-RU"/>
              </w:rPr>
            </w:pPr>
          </w:p>
          <w:p w:rsidR="00BD5E02" w:rsidRPr="00052F5F" w:rsidRDefault="00BD5E02" w:rsidP="00F54C5C">
            <w:pPr>
              <w:pStyle w:val="a5"/>
              <w:spacing w:line="240" w:lineRule="exact"/>
              <w:ind w:right="-5"/>
              <w:jc w:val="center"/>
              <w:rPr>
                <w:b/>
                <w:lang w:val="ru-RU"/>
              </w:rPr>
            </w:pPr>
          </w:p>
          <w:p w:rsidR="00BD5E02" w:rsidRPr="00052F5F" w:rsidRDefault="00BD5E02" w:rsidP="00F54C5C">
            <w:pPr>
              <w:pStyle w:val="a5"/>
              <w:spacing w:line="240" w:lineRule="exact"/>
              <w:ind w:right="-5"/>
              <w:jc w:val="center"/>
              <w:rPr>
                <w:b/>
                <w:lang w:val="ru-RU"/>
              </w:rPr>
            </w:pPr>
          </w:p>
          <w:p w:rsidR="00BD5E02" w:rsidRPr="00052F5F" w:rsidRDefault="00BD5E02" w:rsidP="00F54C5C">
            <w:pPr>
              <w:pStyle w:val="a5"/>
              <w:spacing w:line="240" w:lineRule="exact"/>
              <w:ind w:right="-5"/>
              <w:jc w:val="center"/>
              <w:rPr>
                <w:b/>
                <w:lang w:val="ru-RU"/>
              </w:rPr>
            </w:pPr>
          </w:p>
          <w:p w:rsidR="00BD5E02" w:rsidRPr="00052F5F" w:rsidRDefault="00BD5E02" w:rsidP="00F54C5C">
            <w:pPr>
              <w:pStyle w:val="a5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052F5F">
              <w:rPr>
                <w:b/>
                <w:lang w:val="ru-RU"/>
              </w:rPr>
              <w:t>962,00</w:t>
            </w:r>
          </w:p>
          <w:p w:rsidR="00BD5E02" w:rsidRPr="00052F5F" w:rsidRDefault="00BD5E02" w:rsidP="00F54C5C">
            <w:pPr>
              <w:pStyle w:val="a5"/>
              <w:spacing w:line="240" w:lineRule="exact"/>
              <w:ind w:right="-5"/>
              <w:jc w:val="center"/>
              <w:rPr>
                <w:b/>
                <w:lang w:val="ru-RU"/>
              </w:rPr>
            </w:pPr>
          </w:p>
        </w:tc>
        <w:tc>
          <w:tcPr>
            <w:tcW w:w="1078" w:type="dxa"/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481,00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50,00</w:t>
            </w:r>
          </w:p>
        </w:tc>
      </w:tr>
      <w:tr w:rsidR="00BD5E02" w:rsidRPr="00052F5F" w:rsidTr="00F54C5C">
        <w:trPr>
          <w:trHeight w:val="1424"/>
        </w:trPr>
        <w:tc>
          <w:tcPr>
            <w:tcW w:w="7569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proofErr w:type="gram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предоставляемые другим бюджетам бюджетной системы Российской Федерации на организацию   </w:t>
            </w:r>
            <w:r w:rsidRPr="00052F5F">
              <w:rPr>
                <w:rFonts w:ascii="Times New Roman" w:hAnsi="Times New Roman" w:cs="Times New Roman"/>
                <w:bCs w:val="0"/>
                <w:sz w:val="24"/>
                <w:szCs w:val="24"/>
              </w:rPr>
              <w:t>внешнего муниципального финансового контроля</w:t>
            </w:r>
          </w:p>
        </w:tc>
        <w:tc>
          <w:tcPr>
            <w:tcW w:w="1011" w:type="dxa"/>
            <w:vAlign w:val="center"/>
          </w:tcPr>
          <w:p w:rsidR="00BD5E02" w:rsidRPr="00052F5F" w:rsidRDefault="00BD5E02" w:rsidP="00F54C5C">
            <w:pPr>
              <w:pStyle w:val="a5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052F5F">
              <w:rPr>
                <w:b/>
                <w:lang w:val="ru-RU"/>
              </w:rPr>
              <w:t>0,45</w:t>
            </w:r>
          </w:p>
        </w:tc>
        <w:tc>
          <w:tcPr>
            <w:tcW w:w="1078" w:type="dxa"/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0.45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100,00</w:t>
            </w:r>
          </w:p>
        </w:tc>
      </w:tr>
      <w:tr w:rsidR="00BD5E02" w:rsidRPr="00052F5F" w:rsidTr="00F54C5C">
        <w:trPr>
          <w:trHeight w:val="1424"/>
        </w:trPr>
        <w:tc>
          <w:tcPr>
            <w:tcW w:w="7569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proofErr w:type="gram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предоставляемые другим бюджетам бюджетной системы Российской Федерации на организацию внутреннего</w:t>
            </w:r>
            <w:r w:rsidRPr="00052F5F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1011" w:type="dxa"/>
            <w:vAlign w:val="center"/>
          </w:tcPr>
          <w:p w:rsidR="00BD5E02" w:rsidRPr="00052F5F" w:rsidRDefault="00BD5E02" w:rsidP="00F54C5C">
            <w:pPr>
              <w:pStyle w:val="a5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052F5F">
              <w:rPr>
                <w:b/>
                <w:lang w:val="ru-RU"/>
              </w:rPr>
              <w:t>0,45</w:t>
            </w:r>
          </w:p>
        </w:tc>
        <w:tc>
          <w:tcPr>
            <w:tcW w:w="1078" w:type="dxa"/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0.45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100,00</w:t>
            </w:r>
          </w:p>
        </w:tc>
      </w:tr>
      <w:tr w:rsidR="00BD5E02" w:rsidRPr="00052F5F" w:rsidTr="00F54C5C">
        <w:trPr>
          <w:trHeight w:val="1424"/>
        </w:trPr>
        <w:tc>
          <w:tcPr>
            <w:tcW w:w="7569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соглашениями, (на определение поставщиков)</w:t>
            </w:r>
          </w:p>
        </w:tc>
        <w:tc>
          <w:tcPr>
            <w:tcW w:w="1011" w:type="dxa"/>
            <w:vAlign w:val="center"/>
          </w:tcPr>
          <w:p w:rsidR="00BD5E02" w:rsidRPr="00052F5F" w:rsidRDefault="00BD5E02" w:rsidP="00F54C5C">
            <w:pPr>
              <w:pStyle w:val="a5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052F5F">
              <w:rPr>
                <w:b/>
                <w:lang w:val="ru-RU"/>
              </w:rPr>
              <w:t>0,30</w:t>
            </w:r>
          </w:p>
        </w:tc>
        <w:tc>
          <w:tcPr>
            <w:tcW w:w="1078" w:type="dxa"/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0,30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100</w:t>
            </w:r>
          </w:p>
        </w:tc>
      </w:tr>
      <w:tr w:rsidR="00BD5E02" w:rsidRPr="00052F5F" w:rsidTr="00F54C5C">
        <w:trPr>
          <w:trHeight w:val="1424"/>
        </w:trPr>
        <w:tc>
          <w:tcPr>
            <w:tcW w:w="7569" w:type="dxa"/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Start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2F5F">
              <w:rPr>
                <w:rFonts w:ascii="Times New Roman" w:hAnsi="Times New Roman" w:cs="Times New Roman"/>
                <w:sz w:val="24"/>
                <w:szCs w:val="24"/>
              </w:rPr>
              <w:t xml:space="preserve"> (на погребение)</w:t>
            </w:r>
          </w:p>
        </w:tc>
        <w:tc>
          <w:tcPr>
            <w:tcW w:w="1011" w:type="dxa"/>
            <w:vAlign w:val="center"/>
          </w:tcPr>
          <w:p w:rsidR="00BD5E02" w:rsidRPr="00052F5F" w:rsidRDefault="00BD5E02" w:rsidP="00F54C5C">
            <w:pPr>
              <w:pStyle w:val="a5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052F5F">
              <w:rPr>
                <w:b/>
                <w:lang w:val="ru-RU"/>
              </w:rPr>
              <w:t>1,00</w:t>
            </w:r>
          </w:p>
        </w:tc>
        <w:tc>
          <w:tcPr>
            <w:tcW w:w="1078" w:type="dxa"/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52F5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100</w:t>
            </w:r>
          </w:p>
        </w:tc>
      </w:tr>
    </w:tbl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left="5664"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firstLine="0"/>
        <w:rPr>
          <w:sz w:val="28"/>
          <w:szCs w:val="28"/>
        </w:rPr>
      </w:pPr>
      <w:r w:rsidRPr="00052F5F">
        <w:rPr>
          <w:sz w:val="28"/>
          <w:szCs w:val="28"/>
        </w:rPr>
        <w:t xml:space="preserve">                                                                                      </w:t>
      </w:r>
    </w:p>
    <w:p w:rsidR="00BD5E02" w:rsidRPr="00052F5F" w:rsidRDefault="00BD5E02" w:rsidP="00BD5E02">
      <w:pPr>
        <w:pStyle w:val="21"/>
        <w:ind w:firstLine="0"/>
        <w:rPr>
          <w:sz w:val="28"/>
          <w:szCs w:val="28"/>
        </w:rPr>
      </w:pPr>
    </w:p>
    <w:p w:rsidR="00BD5E02" w:rsidRPr="00052F5F" w:rsidRDefault="00BD5E02" w:rsidP="00BD5E02">
      <w:pPr>
        <w:pStyle w:val="21"/>
        <w:ind w:firstLine="0"/>
        <w:rPr>
          <w:sz w:val="28"/>
          <w:szCs w:val="28"/>
        </w:rPr>
      </w:pPr>
      <w:r w:rsidRPr="00052F5F">
        <w:rPr>
          <w:sz w:val="28"/>
          <w:szCs w:val="28"/>
        </w:rPr>
        <w:t xml:space="preserve">                                                                          Приложение № 5</w:t>
      </w:r>
    </w:p>
    <w:p w:rsidR="00BD5E02" w:rsidRPr="00052F5F" w:rsidRDefault="00BD5E02" w:rsidP="00BD5E02">
      <w:pPr>
        <w:pStyle w:val="21"/>
        <w:ind w:left="2820"/>
        <w:jc w:val="center"/>
        <w:rPr>
          <w:sz w:val="28"/>
          <w:szCs w:val="28"/>
        </w:rPr>
      </w:pPr>
      <w:r w:rsidRPr="00052F5F">
        <w:rPr>
          <w:sz w:val="28"/>
          <w:szCs w:val="28"/>
        </w:rPr>
        <w:t xml:space="preserve">          к  решению  земского  собрания </w:t>
      </w:r>
    </w:p>
    <w:p w:rsidR="00BD5E02" w:rsidRPr="00052F5F" w:rsidRDefault="00BD5E02" w:rsidP="00BD5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052F5F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052F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5E02" w:rsidRPr="00052F5F" w:rsidRDefault="00BD5E02" w:rsidP="00BD5E02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2F5F">
        <w:rPr>
          <w:rFonts w:ascii="Times New Roman" w:hAnsi="Times New Roman" w:cs="Times New Roman"/>
          <w:sz w:val="28"/>
          <w:szCs w:val="28"/>
        </w:rPr>
        <w:t xml:space="preserve">      </w:t>
      </w:r>
      <w:r w:rsidR="00052F5F">
        <w:rPr>
          <w:rFonts w:ascii="Times New Roman" w:hAnsi="Times New Roman" w:cs="Times New Roman"/>
          <w:sz w:val="28"/>
          <w:szCs w:val="28"/>
        </w:rPr>
        <w:t xml:space="preserve">      от «21» июля  2023</w:t>
      </w:r>
      <w:r w:rsidRPr="00052F5F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52F5F">
        <w:rPr>
          <w:rFonts w:ascii="Times New Roman" w:hAnsi="Times New Roman" w:cs="Times New Roman"/>
        </w:rPr>
        <w:t xml:space="preserve"> </w:t>
      </w:r>
      <w:r w:rsidR="00052F5F">
        <w:rPr>
          <w:rFonts w:ascii="Times New Roman" w:hAnsi="Times New Roman" w:cs="Times New Roman"/>
          <w:sz w:val="28"/>
          <w:szCs w:val="28"/>
        </w:rPr>
        <w:t>278</w:t>
      </w:r>
    </w:p>
    <w:p w:rsidR="00BD5E02" w:rsidRPr="00052F5F" w:rsidRDefault="00BD5E02" w:rsidP="00BD5E02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5E02" w:rsidRPr="00052F5F" w:rsidRDefault="00BD5E02" w:rsidP="00BD5E02">
      <w:pPr>
        <w:rPr>
          <w:rFonts w:ascii="Times New Roman" w:hAnsi="Times New Roman" w:cs="Times New Roman"/>
          <w:b w:val="0"/>
          <w:sz w:val="28"/>
          <w:szCs w:val="28"/>
        </w:rPr>
      </w:pPr>
      <w:r w:rsidRPr="00052F5F">
        <w:rPr>
          <w:rFonts w:ascii="Times New Roman" w:hAnsi="Times New Roman" w:cs="Times New Roman"/>
          <w:b w:val="0"/>
          <w:sz w:val="28"/>
          <w:szCs w:val="28"/>
        </w:rPr>
        <w:t>Источники внутреннего финансирования дефицита бюджета поселения</w:t>
      </w:r>
    </w:p>
    <w:p w:rsidR="00BD5E02" w:rsidRPr="00052F5F" w:rsidRDefault="00BD5E02" w:rsidP="00BD5E02">
      <w:pPr>
        <w:jc w:val="right"/>
        <w:rPr>
          <w:rFonts w:ascii="Times New Roman" w:hAnsi="Times New Roman" w:cs="Times New Roman"/>
          <w:sz w:val="28"/>
          <w:szCs w:val="28"/>
        </w:rPr>
      </w:pPr>
      <w:r w:rsidRPr="00052F5F">
        <w:rPr>
          <w:rFonts w:ascii="Times New Roman" w:hAnsi="Times New Roman" w:cs="Times New Roman"/>
          <w:sz w:val="28"/>
          <w:szCs w:val="28"/>
        </w:rPr>
        <w:t>(тыс. рублей)</w:t>
      </w:r>
    </w:p>
    <w:p w:rsidR="00BD5E02" w:rsidRPr="00052F5F" w:rsidRDefault="00BD5E02" w:rsidP="00BD5E0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8640" w:type="dxa"/>
        <w:tblInd w:w="-432" w:type="dxa"/>
        <w:tblLayout w:type="fixed"/>
        <w:tblLook w:val="0000"/>
      </w:tblPr>
      <w:tblGrid>
        <w:gridCol w:w="720"/>
        <w:gridCol w:w="3022"/>
        <w:gridCol w:w="3461"/>
        <w:gridCol w:w="1437"/>
      </w:tblGrid>
      <w:tr w:rsidR="00BD5E02" w:rsidRPr="00052F5F" w:rsidTr="00F54C5C">
        <w:trPr>
          <w:trHeight w:val="1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proofErr w:type="gramStart"/>
            <w:r w:rsidRPr="00052F5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spellEnd"/>
            <w:proofErr w:type="gramEnd"/>
            <w:r w:rsidRPr="00052F5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/</w:t>
            </w:r>
            <w:proofErr w:type="spellStart"/>
            <w:r w:rsidRPr="00052F5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Код бюджетной    классификации РФ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Сумма</w:t>
            </w:r>
          </w:p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2023г</w:t>
            </w:r>
          </w:p>
        </w:tc>
      </w:tr>
      <w:tr w:rsidR="00BD5E02" w:rsidRPr="00052F5F" w:rsidTr="00F54C5C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5E02" w:rsidRPr="00052F5F" w:rsidTr="00F54C5C">
        <w:trPr>
          <w:trHeight w:val="9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01 05 00 </w:t>
            </w:r>
            <w:proofErr w:type="spellStart"/>
            <w:r w:rsidRPr="00052F5F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  <w:proofErr w:type="spellEnd"/>
            <w:r w:rsidRPr="00052F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052F5F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  <w:proofErr w:type="spellEnd"/>
            <w:r w:rsidRPr="00052F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0000 000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865,70</w:t>
            </w:r>
          </w:p>
        </w:tc>
      </w:tr>
      <w:tr w:rsidR="00BD5E02" w:rsidRPr="00052F5F" w:rsidTr="00F54C5C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52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52F5F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17147,87</w:t>
            </w:r>
          </w:p>
        </w:tc>
      </w:tr>
      <w:tr w:rsidR="00BD5E02" w:rsidRPr="00052F5F" w:rsidTr="00F54C5C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52F5F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17147,87</w:t>
            </w:r>
          </w:p>
        </w:tc>
      </w:tr>
      <w:tr w:rsidR="00BD5E02" w:rsidRPr="00052F5F" w:rsidTr="00F54C5C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17147,87</w:t>
            </w:r>
          </w:p>
        </w:tc>
      </w:tr>
      <w:tr w:rsidR="00BD5E02" w:rsidRPr="00052F5F" w:rsidTr="00F54C5C">
        <w:trPr>
          <w:trHeight w:val="1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бюджета </w:t>
            </w:r>
            <w:proofErr w:type="spellStart"/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Погореловского</w:t>
            </w:r>
            <w:proofErr w:type="spellEnd"/>
            <w:r w:rsidRPr="00052F5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17147,87</w:t>
            </w:r>
          </w:p>
        </w:tc>
      </w:tr>
      <w:tr w:rsidR="00BD5E02" w:rsidRPr="00052F5F" w:rsidTr="00F54C5C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52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52F5F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18013,57</w:t>
            </w:r>
          </w:p>
        </w:tc>
      </w:tr>
      <w:tr w:rsidR="00BD5E02" w:rsidRPr="00052F5F" w:rsidTr="00F54C5C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52F5F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18013,57</w:t>
            </w:r>
          </w:p>
        </w:tc>
      </w:tr>
      <w:tr w:rsidR="00BD5E02" w:rsidRPr="00052F5F" w:rsidTr="00F54C5C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rPr>
                <w:rFonts w:ascii="Times New Roman" w:hAnsi="Times New Roman" w:cs="Times New Roman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18013,57</w:t>
            </w:r>
          </w:p>
        </w:tc>
      </w:tr>
      <w:tr w:rsidR="00BD5E02" w:rsidRPr="00052F5F" w:rsidTr="00F54C5C">
        <w:trPr>
          <w:trHeight w:val="1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бюджета </w:t>
            </w:r>
            <w:proofErr w:type="spellStart"/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Погореловского</w:t>
            </w:r>
            <w:proofErr w:type="spellEnd"/>
            <w:r w:rsidRPr="00052F5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4"/>
                <w:szCs w:val="24"/>
              </w:rPr>
              <w:t>18013,57</w:t>
            </w:r>
          </w:p>
        </w:tc>
      </w:tr>
      <w:tr w:rsidR="00BD5E02" w:rsidRPr="00052F5F" w:rsidTr="00F54C5C">
        <w:trPr>
          <w:trHeight w:val="12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02" w:rsidRPr="00052F5F" w:rsidRDefault="00BD5E02" w:rsidP="00F5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5F">
              <w:rPr>
                <w:rFonts w:ascii="Times New Roman" w:hAnsi="Times New Roman" w:cs="Times New Roman"/>
                <w:sz w:val="28"/>
                <w:szCs w:val="28"/>
              </w:rPr>
              <w:t>865,70</w:t>
            </w:r>
          </w:p>
        </w:tc>
      </w:tr>
    </w:tbl>
    <w:p w:rsidR="00BD5E02" w:rsidRPr="00052F5F" w:rsidRDefault="00BD5E02" w:rsidP="00BD5E02">
      <w:pPr>
        <w:pStyle w:val="21"/>
        <w:ind w:firstLine="0"/>
      </w:pPr>
    </w:p>
    <w:p w:rsidR="002E4CBA" w:rsidRPr="00052F5F" w:rsidRDefault="00BD5E02">
      <w:pPr>
        <w:rPr>
          <w:rFonts w:ascii="Times New Roman" w:hAnsi="Times New Roman" w:cs="Times New Roman"/>
        </w:rPr>
      </w:pPr>
      <w:r w:rsidRPr="00052F5F">
        <w:rPr>
          <w:rFonts w:ascii="Times New Roman" w:hAnsi="Times New Roman" w:cs="Times New Roman"/>
        </w:rPr>
        <w:t xml:space="preserve"> </w:t>
      </w:r>
    </w:p>
    <w:sectPr w:rsidR="002E4CBA" w:rsidRPr="00052F5F" w:rsidSect="0050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645"/>
    <w:rsid w:val="00001645"/>
    <w:rsid w:val="00052F5F"/>
    <w:rsid w:val="002E4CBA"/>
    <w:rsid w:val="004311F5"/>
    <w:rsid w:val="0050197D"/>
    <w:rsid w:val="005203CE"/>
    <w:rsid w:val="00607CE4"/>
    <w:rsid w:val="00627DBA"/>
    <w:rsid w:val="008238AF"/>
    <w:rsid w:val="00911807"/>
    <w:rsid w:val="00BD5E02"/>
    <w:rsid w:val="00D7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D5E02"/>
    <w:pPr>
      <w:keepNext/>
      <w:widowControl/>
      <w:autoSpaceDE/>
      <w:autoSpaceDN/>
      <w:adjustRightInd/>
      <w:ind w:firstLine="540"/>
      <w:jc w:val="both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D5E02"/>
    <w:pPr>
      <w:keepNext/>
      <w:widowControl/>
      <w:ind w:firstLine="485"/>
      <w:jc w:val="both"/>
      <w:outlineLvl w:val="1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BD5E02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BD5E02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 Знак Знак12,Знак Знак12"/>
    <w:basedOn w:val="a0"/>
    <w:rsid w:val="0000164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D5E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D5E02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BD5E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BD5E02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4">
    <w:name w:val="Îáû÷íûé"/>
    <w:rsid w:val="00BD5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BD5E02"/>
    <w:rPr>
      <w:b/>
      <w:bCs/>
      <w:sz w:val="20"/>
      <w:szCs w:val="20"/>
    </w:rPr>
  </w:style>
  <w:style w:type="paragraph" w:customStyle="1" w:styleId="Web">
    <w:name w:val="Обычный (Web)"/>
    <w:basedOn w:val="a"/>
    <w:rsid w:val="00BD5E02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 w:cs="Times New Roman"/>
      <w:b w:val="0"/>
      <w:bCs w:val="0"/>
      <w:sz w:val="24"/>
      <w:szCs w:val="24"/>
      <w:lang w:eastAsia="en-US"/>
    </w:rPr>
  </w:style>
  <w:style w:type="paragraph" w:customStyle="1" w:styleId="ConsPlusNormal">
    <w:name w:val="ConsPlusNormal"/>
    <w:rsid w:val="00BD5E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BD5E02"/>
    <w:pPr>
      <w:widowControl/>
      <w:autoSpaceDE/>
      <w:autoSpaceDN/>
      <w:adjustRightInd/>
      <w:ind w:firstLine="720"/>
    </w:pPr>
    <w:rPr>
      <w:rFonts w:ascii="Times New Roman" w:hAnsi="Times New Roman" w:cs="Times New Roman"/>
      <w:b w:val="0"/>
      <w:bCs w:val="0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D5E0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D5E02"/>
    <w:pPr>
      <w:widowControl/>
      <w:autoSpaceDE/>
      <w:autoSpaceDN/>
      <w:adjustRightInd/>
      <w:spacing w:after="120"/>
    </w:pPr>
    <w:rPr>
      <w:rFonts w:ascii="Times New Roman" w:hAnsi="Times New Roman" w:cs="Times New Roman"/>
      <w:b w:val="0"/>
      <w:bCs w:val="0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BD5E0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7">
    <w:name w:val="Table Grid"/>
    <w:basedOn w:val="a1"/>
    <w:rsid w:val="00BD5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BD5E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s2">
    <w:name w:val="s2"/>
    <w:basedOn w:val="a0"/>
    <w:rsid w:val="00BD5E02"/>
  </w:style>
  <w:style w:type="paragraph" w:customStyle="1" w:styleId="p2">
    <w:name w:val="p2"/>
    <w:basedOn w:val="a"/>
    <w:rsid w:val="00BD5E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s1">
    <w:name w:val="s1"/>
    <w:basedOn w:val="a0"/>
    <w:rsid w:val="00BD5E02"/>
  </w:style>
  <w:style w:type="character" w:customStyle="1" w:styleId="apple-converted-space">
    <w:name w:val="apple-converted-space"/>
    <w:basedOn w:val="a0"/>
    <w:rsid w:val="00BD5E02"/>
  </w:style>
  <w:style w:type="paragraph" w:styleId="a9">
    <w:name w:val="Balloon Text"/>
    <w:basedOn w:val="a"/>
    <w:link w:val="aa"/>
    <w:semiHidden/>
    <w:rsid w:val="00BD5E02"/>
    <w:pPr>
      <w:widowControl/>
      <w:autoSpaceDE/>
      <w:autoSpaceDN/>
      <w:adjustRightInd/>
    </w:pPr>
    <w:rPr>
      <w:rFonts w:ascii="Tahoma" w:hAnsi="Tahoma" w:cs="Tahoma"/>
      <w:b w:val="0"/>
      <w:bC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D5E0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BD5E02"/>
    <w:rPr>
      <w:b/>
      <w:bCs/>
    </w:rPr>
  </w:style>
  <w:style w:type="paragraph" w:styleId="ac">
    <w:name w:val="List Paragraph"/>
    <w:basedOn w:val="a"/>
    <w:uiPriority w:val="34"/>
    <w:qFormat/>
    <w:rsid w:val="00D75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gorelovskoeselskoeposeleni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3061</Words>
  <Characters>17450</Characters>
  <Application>Microsoft Office Word</Application>
  <DocSecurity>0</DocSecurity>
  <Lines>145</Lines>
  <Paragraphs>40</Paragraphs>
  <ScaleCrop>false</ScaleCrop>
  <Company>MICROSOFT</Company>
  <LinksUpToDate>false</LinksUpToDate>
  <CharactersWithSpaces>20471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2023-07-20T14:06:00Z</cp:lastPrinted>
  <dcterms:created xsi:type="dcterms:W3CDTF">2023-07-20T13:21:00Z</dcterms:created>
  <dcterms:modified xsi:type="dcterms:W3CDTF">2023-07-20T15:23:00Z</dcterms:modified>
</cp:coreProperties>
</file>